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E8F" w:rsidRDefault="00046E8F" w:rsidP="00D04F6A">
      <w:pPr>
        <w:pStyle w:val="Ttulo9"/>
        <w:jc w:val="center"/>
        <w:rPr>
          <w:rFonts w:ascii="Arial" w:hAnsi="Arial" w:cs="Arial"/>
          <w:sz w:val="48"/>
          <w:szCs w:val="48"/>
        </w:rPr>
      </w:pPr>
    </w:p>
    <w:p w:rsidR="00D04F6A" w:rsidRPr="00B5158D" w:rsidRDefault="00D04F6A" w:rsidP="00D04F6A">
      <w:pPr>
        <w:pStyle w:val="Ttulo9"/>
        <w:jc w:val="center"/>
        <w:rPr>
          <w:rFonts w:ascii="Arial" w:hAnsi="Arial" w:cs="Arial"/>
          <w:sz w:val="48"/>
          <w:szCs w:val="48"/>
        </w:rPr>
      </w:pPr>
      <w:r w:rsidRPr="00B5158D">
        <w:rPr>
          <w:rFonts w:ascii="Arial" w:hAnsi="Arial" w:cs="Arial"/>
          <w:sz w:val="48"/>
          <w:szCs w:val="48"/>
        </w:rPr>
        <w:t>EMPRESA SOCIAL DEL ESTADO</w:t>
      </w:r>
    </w:p>
    <w:p w:rsidR="00D04F6A" w:rsidRDefault="007A0CFE" w:rsidP="00D04F6A">
      <w:pPr>
        <w:pStyle w:val="Ttulo9"/>
        <w:jc w:val="center"/>
        <w:rPr>
          <w:rFonts w:ascii="Arial" w:hAnsi="Arial" w:cs="Arial"/>
          <w:sz w:val="48"/>
          <w:szCs w:val="48"/>
        </w:rPr>
      </w:pPr>
      <w:r>
        <w:rPr>
          <w:rFonts w:ascii="Arial" w:hAnsi="Arial" w:cs="Arial"/>
          <w:sz w:val="48"/>
          <w:szCs w:val="48"/>
        </w:rPr>
        <w:t xml:space="preserve">HOSPITAL </w:t>
      </w:r>
      <w:r w:rsidR="005744D9">
        <w:rPr>
          <w:rFonts w:ascii="Arial" w:hAnsi="Arial" w:cs="Arial"/>
          <w:sz w:val="48"/>
          <w:szCs w:val="48"/>
        </w:rPr>
        <w:t>SAN JUAN DE DIOS</w:t>
      </w:r>
    </w:p>
    <w:p w:rsidR="005744D9" w:rsidRDefault="005744D9" w:rsidP="005744D9">
      <w:pPr>
        <w:rPr>
          <w:lang w:val="es-ES" w:eastAsia="es-ES"/>
        </w:rPr>
      </w:pPr>
    </w:p>
    <w:p w:rsidR="005744D9" w:rsidRPr="005744D9" w:rsidRDefault="005744D9" w:rsidP="005744D9">
      <w:pPr>
        <w:rPr>
          <w:lang w:val="es-ES" w:eastAsia="es-ES"/>
        </w:rPr>
      </w:pPr>
    </w:p>
    <w:p w:rsidR="00D04F6A" w:rsidRPr="00D04F6A" w:rsidRDefault="005744D9" w:rsidP="00D04F6A">
      <w:pPr>
        <w:jc w:val="center"/>
        <w:rPr>
          <w:rFonts w:ascii="Arial" w:hAnsi="Arial" w:cs="Arial"/>
          <w:i/>
          <w:sz w:val="48"/>
          <w:szCs w:val="48"/>
          <w:lang w:val="es-ES"/>
        </w:rPr>
      </w:pPr>
      <w:r>
        <w:rPr>
          <w:noProof/>
          <w:lang w:val="es-CO" w:eastAsia="es-CO"/>
        </w:rPr>
        <w:drawing>
          <wp:inline distT="0" distB="0" distL="0" distR="0">
            <wp:extent cx="1758294" cy="1362075"/>
            <wp:effectExtent l="0" t="0" r="0" b="0"/>
            <wp:docPr id="2" name="3 Imagen" descr="C:\Users\nene\AppData\Local\Microsoft\Windows\Temporary Internet Files\Content.Word\logo hospital[1].jpg termin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 Imagen" descr="C:\Users\nene\AppData\Local\Microsoft\Windows\Temporary Internet Files\Content.Word\logo hospital[1].jpg terminado.jpg"/>
                    <pic:cNvPicPr>
                      <a:picLocks noChangeAspect="1" noChangeArrowheads="1"/>
                    </pic:cNvPicPr>
                  </pic:nvPicPr>
                  <pic:blipFill>
                    <a:blip r:embed="rId8" cstate="print"/>
                    <a:srcRect/>
                    <a:stretch>
                      <a:fillRect/>
                    </a:stretch>
                  </pic:blipFill>
                  <pic:spPr bwMode="auto">
                    <a:xfrm>
                      <a:off x="0" y="0"/>
                      <a:ext cx="1767774" cy="1369419"/>
                    </a:xfrm>
                    <a:prstGeom prst="rect">
                      <a:avLst/>
                    </a:prstGeom>
                    <a:noFill/>
                    <a:ln w="9525">
                      <a:noFill/>
                      <a:miter lim="800000"/>
                      <a:headEnd/>
                      <a:tailEnd/>
                    </a:ln>
                  </pic:spPr>
                </pic:pic>
              </a:graphicData>
            </a:graphic>
          </wp:inline>
        </w:drawing>
      </w:r>
    </w:p>
    <w:p w:rsidR="00D04F6A" w:rsidRDefault="00D04F6A" w:rsidP="005744D9">
      <w:pPr>
        <w:pStyle w:val="Ttulo9"/>
        <w:jc w:val="center"/>
        <w:rPr>
          <w:rFonts w:ascii="Arial" w:hAnsi="Arial" w:cs="Arial"/>
          <w:sz w:val="48"/>
          <w:szCs w:val="48"/>
        </w:rPr>
      </w:pPr>
    </w:p>
    <w:p w:rsidR="005744D9" w:rsidRPr="005744D9" w:rsidRDefault="005744D9" w:rsidP="005744D9">
      <w:pPr>
        <w:rPr>
          <w:lang w:val="es-ES" w:eastAsia="es-ES"/>
        </w:rPr>
      </w:pPr>
    </w:p>
    <w:p w:rsidR="00D04F6A" w:rsidRPr="005744D9" w:rsidRDefault="005744D9" w:rsidP="005744D9">
      <w:pPr>
        <w:pStyle w:val="Ttulo9"/>
        <w:jc w:val="center"/>
        <w:rPr>
          <w:rFonts w:ascii="Arial" w:hAnsi="Arial" w:cs="Arial"/>
          <w:sz w:val="48"/>
          <w:szCs w:val="48"/>
        </w:rPr>
      </w:pPr>
      <w:r>
        <w:rPr>
          <w:rFonts w:ascii="Arial" w:hAnsi="Arial" w:cs="Arial"/>
          <w:sz w:val="48"/>
          <w:szCs w:val="48"/>
        </w:rPr>
        <w:t>MUNICIPIO DE</w:t>
      </w:r>
      <w:r w:rsidR="007A0CFE" w:rsidRPr="005744D9">
        <w:rPr>
          <w:rFonts w:ascii="Arial" w:hAnsi="Arial" w:cs="Arial"/>
          <w:sz w:val="48"/>
          <w:szCs w:val="48"/>
        </w:rPr>
        <w:t xml:space="preserve"> </w:t>
      </w:r>
      <w:r w:rsidRPr="005744D9">
        <w:rPr>
          <w:rFonts w:ascii="Arial" w:hAnsi="Arial" w:cs="Arial"/>
          <w:sz w:val="48"/>
          <w:szCs w:val="48"/>
        </w:rPr>
        <w:t xml:space="preserve">TITIRIBI </w:t>
      </w:r>
      <w:r w:rsidR="000F52EF" w:rsidRPr="005744D9">
        <w:rPr>
          <w:rFonts w:ascii="Arial" w:hAnsi="Arial" w:cs="Arial"/>
          <w:sz w:val="48"/>
          <w:szCs w:val="48"/>
        </w:rPr>
        <w:t>ANT</w:t>
      </w:r>
      <w:r w:rsidR="00891C52" w:rsidRPr="005744D9">
        <w:rPr>
          <w:rFonts w:ascii="Arial" w:hAnsi="Arial" w:cs="Arial"/>
          <w:sz w:val="48"/>
          <w:szCs w:val="48"/>
        </w:rPr>
        <w:t>IOQUIA</w:t>
      </w:r>
    </w:p>
    <w:p w:rsidR="00D04F6A" w:rsidRDefault="00D04F6A" w:rsidP="00D04F6A">
      <w:pPr>
        <w:jc w:val="center"/>
        <w:rPr>
          <w:rFonts w:ascii="Arial" w:hAnsi="Arial" w:cs="Arial"/>
          <w:i/>
          <w:sz w:val="52"/>
          <w:szCs w:val="52"/>
          <w:lang w:val="es-ES"/>
        </w:rPr>
      </w:pPr>
    </w:p>
    <w:p w:rsidR="005744D9" w:rsidRPr="00D04F6A" w:rsidRDefault="005744D9" w:rsidP="00D04F6A">
      <w:pPr>
        <w:jc w:val="center"/>
        <w:rPr>
          <w:rFonts w:ascii="Arial" w:hAnsi="Arial" w:cs="Arial"/>
          <w:i/>
          <w:sz w:val="52"/>
          <w:szCs w:val="52"/>
          <w:lang w:val="es-ES"/>
        </w:rPr>
      </w:pPr>
    </w:p>
    <w:p w:rsidR="00D04F6A" w:rsidRDefault="003C1FA5" w:rsidP="00D04F6A">
      <w:pPr>
        <w:jc w:val="center"/>
        <w:rPr>
          <w:rFonts w:ascii="Arial" w:hAnsi="Arial" w:cs="Arial"/>
          <w:b/>
          <w:sz w:val="52"/>
          <w:szCs w:val="52"/>
          <w:lang w:val="es-ES"/>
        </w:rPr>
      </w:pPr>
      <w:r>
        <w:rPr>
          <w:rFonts w:ascii="Arial" w:hAnsi="Arial" w:cs="Arial"/>
          <w:b/>
          <w:sz w:val="52"/>
          <w:szCs w:val="52"/>
          <w:lang w:val="es-ES"/>
        </w:rPr>
        <w:t xml:space="preserve"> PLAN </w:t>
      </w:r>
      <w:r w:rsidR="00D04F6A" w:rsidRPr="00D04F6A">
        <w:rPr>
          <w:rFonts w:ascii="Arial" w:hAnsi="Arial" w:cs="Arial"/>
          <w:b/>
          <w:sz w:val="52"/>
          <w:szCs w:val="52"/>
          <w:lang w:val="es-ES"/>
        </w:rPr>
        <w:t>ANTICORRUPCION Y ATENCION AL CIUDADANO</w:t>
      </w:r>
    </w:p>
    <w:p w:rsidR="00891C52" w:rsidRDefault="00891C52" w:rsidP="00D04F6A">
      <w:pPr>
        <w:jc w:val="center"/>
        <w:rPr>
          <w:rFonts w:ascii="Arial" w:hAnsi="Arial" w:cs="Arial"/>
          <w:b/>
          <w:sz w:val="52"/>
          <w:szCs w:val="52"/>
          <w:lang w:val="es-ES"/>
        </w:rPr>
      </w:pPr>
    </w:p>
    <w:p w:rsidR="00891C52" w:rsidRDefault="00891C52" w:rsidP="00D04F6A">
      <w:pPr>
        <w:jc w:val="center"/>
        <w:rPr>
          <w:rFonts w:ascii="Arial" w:hAnsi="Arial" w:cs="Arial"/>
          <w:b/>
          <w:sz w:val="52"/>
          <w:szCs w:val="52"/>
          <w:lang w:val="es-ES"/>
        </w:rPr>
      </w:pPr>
      <w:r>
        <w:rPr>
          <w:rFonts w:ascii="Arial" w:hAnsi="Arial" w:cs="Arial"/>
          <w:b/>
          <w:sz w:val="52"/>
          <w:szCs w:val="52"/>
          <w:lang w:val="es-ES"/>
        </w:rPr>
        <w:t>2013</w:t>
      </w:r>
    </w:p>
    <w:p w:rsidR="005203AF" w:rsidRPr="00D04F6A" w:rsidRDefault="005203AF" w:rsidP="00D04F6A">
      <w:pPr>
        <w:jc w:val="center"/>
        <w:rPr>
          <w:rFonts w:ascii="Arial" w:hAnsi="Arial" w:cs="Arial"/>
          <w:b/>
          <w:sz w:val="52"/>
          <w:szCs w:val="52"/>
          <w:lang w:val="es-ES"/>
        </w:rPr>
      </w:pPr>
    </w:p>
    <w:p w:rsidR="00046E8F" w:rsidRDefault="00046E8F" w:rsidP="00596301">
      <w:pPr>
        <w:autoSpaceDE w:val="0"/>
        <w:autoSpaceDN w:val="0"/>
        <w:adjustRightInd w:val="0"/>
        <w:spacing w:after="0" w:line="360" w:lineRule="auto"/>
        <w:jc w:val="center"/>
        <w:rPr>
          <w:rFonts w:ascii="Arial" w:hAnsi="Arial" w:cs="Arial"/>
          <w:b/>
          <w:bCs/>
          <w:sz w:val="24"/>
          <w:szCs w:val="24"/>
          <w:lang w:val="es-ES"/>
        </w:rPr>
      </w:pPr>
    </w:p>
    <w:p w:rsidR="00A80BBC" w:rsidRDefault="00A80BBC" w:rsidP="00596301">
      <w:pPr>
        <w:autoSpaceDE w:val="0"/>
        <w:autoSpaceDN w:val="0"/>
        <w:adjustRightInd w:val="0"/>
        <w:spacing w:after="0" w:line="360" w:lineRule="auto"/>
        <w:jc w:val="center"/>
        <w:rPr>
          <w:rFonts w:ascii="Arial" w:hAnsi="Arial" w:cs="Arial"/>
          <w:b/>
          <w:bCs/>
          <w:sz w:val="24"/>
          <w:szCs w:val="24"/>
          <w:lang w:val="es-ES"/>
        </w:rPr>
      </w:pPr>
    </w:p>
    <w:p w:rsidR="00A80BBC" w:rsidRDefault="00A80BBC" w:rsidP="00596301">
      <w:pPr>
        <w:autoSpaceDE w:val="0"/>
        <w:autoSpaceDN w:val="0"/>
        <w:adjustRightInd w:val="0"/>
        <w:spacing w:after="0" w:line="360" w:lineRule="auto"/>
        <w:jc w:val="center"/>
        <w:rPr>
          <w:rFonts w:ascii="Arial" w:hAnsi="Arial" w:cs="Arial"/>
          <w:b/>
          <w:bCs/>
          <w:sz w:val="24"/>
          <w:szCs w:val="24"/>
          <w:lang w:val="es-ES"/>
        </w:rPr>
      </w:pPr>
    </w:p>
    <w:p w:rsidR="002D0F9A" w:rsidRPr="00596301" w:rsidRDefault="00740025" w:rsidP="00596301">
      <w:pPr>
        <w:autoSpaceDE w:val="0"/>
        <w:autoSpaceDN w:val="0"/>
        <w:adjustRightInd w:val="0"/>
        <w:spacing w:after="0" w:line="360" w:lineRule="auto"/>
        <w:jc w:val="center"/>
        <w:rPr>
          <w:rFonts w:ascii="Arial" w:hAnsi="Arial" w:cs="Arial"/>
          <w:b/>
          <w:bCs/>
          <w:sz w:val="24"/>
          <w:szCs w:val="24"/>
          <w:lang w:val="es-ES"/>
        </w:rPr>
      </w:pPr>
      <w:r w:rsidRPr="00596301">
        <w:rPr>
          <w:rFonts w:ascii="Arial" w:hAnsi="Arial" w:cs="Arial"/>
          <w:b/>
          <w:bCs/>
          <w:sz w:val="24"/>
          <w:szCs w:val="24"/>
          <w:lang w:val="es-ES"/>
        </w:rPr>
        <w:lastRenderedPageBreak/>
        <w:t>INTRODUCCION</w:t>
      </w:r>
    </w:p>
    <w:p w:rsidR="009552C8" w:rsidRPr="00596301" w:rsidRDefault="009552C8" w:rsidP="00596301">
      <w:pPr>
        <w:autoSpaceDE w:val="0"/>
        <w:autoSpaceDN w:val="0"/>
        <w:adjustRightInd w:val="0"/>
        <w:spacing w:after="0" w:line="360" w:lineRule="auto"/>
        <w:rPr>
          <w:rFonts w:ascii="Arial" w:hAnsi="Arial" w:cs="Arial"/>
          <w:b/>
          <w:bCs/>
          <w:sz w:val="24"/>
          <w:szCs w:val="24"/>
          <w:lang w:val="es-ES"/>
        </w:rPr>
      </w:pPr>
    </w:p>
    <w:p w:rsidR="009552C8" w:rsidRPr="00596301" w:rsidRDefault="009552C8" w:rsidP="00596301">
      <w:pPr>
        <w:spacing w:line="360" w:lineRule="auto"/>
        <w:jc w:val="both"/>
        <w:rPr>
          <w:rFonts w:ascii="Arial" w:hAnsi="Arial" w:cs="Arial"/>
          <w:sz w:val="24"/>
          <w:szCs w:val="24"/>
          <w:lang w:val="es-ES"/>
        </w:rPr>
      </w:pPr>
      <w:r w:rsidRPr="00596301">
        <w:rPr>
          <w:rFonts w:ascii="Arial" w:hAnsi="Arial" w:cs="Arial"/>
          <w:sz w:val="24"/>
          <w:szCs w:val="24"/>
          <w:lang w:val="es-ES"/>
        </w:rPr>
        <w:t xml:space="preserve">Con la promulgación de la ley 10 de 1.990 se empezó a adelantar en el país un proceso de descentralización en el sector salud que tan solo se ha venido consolidando en los principios de este nuevo siglo cuando se reestructura el Sistema Nacional de Salud, y que en 1991 se fortalece a la luz de la Carta Política Colombiana cuando se consagra a la Salud como un Servicio Público y establece la obligación del Estado de organizar la prestación de servicios de salud conforme a los principios de Equidad, Universalidad, Oportunidad y Eficiencia, para en 1993 dar forma al actual Sistema General de Seguridad social en Salud. </w:t>
      </w:r>
    </w:p>
    <w:p w:rsidR="009552C8" w:rsidRPr="00596301" w:rsidRDefault="009552C8" w:rsidP="00596301">
      <w:pPr>
        <w:spacing w:line="360" w:lineRule="auto"/>
        <w:jc w:val="both"/>
        <w:rPr>
          <w:rFonts w:ascii="Arial" w:hAnsi="Arial" w:cs="Arial"/>
          <w:sz w:val="24"/>
          <w:szCs w:val="24"/>
          <w:lang w:val="es-ES"/>
        </w:rPr>
      </w:pPr>
      <w:r w:rsidRPr="00596301">
        <w:rPr>
          <w:rFonts w:ascii="Arial" w:hAnsi="Arial" w:cs="Arial"/>
          <w:sz w:val="24"/>
          <w:szCs w:val="24"/>
          <w:lang w:val="es-ES"/>
        </w:rPr>
        <w:t>Dicho proceso de descentralización ha requerido de un gran esfuerzo por parte de las Instituciones Prestadoras de Servicios de Salud (IPS), las cuales han tenido que adelantar una serie de transformaciones radicales de ser hospitales públicos cobijados bajo una visión paternalista del Estado que les proveía de todos sus recursos sin exigirles una rentabilidad financiera, a convertirse en Empresas Sociales del Estado (ESE) las que con autonomía administrativa y financiera deben permanecer en el mercado a través de la venta de servicios de salud a una serie de clientes definidos dentro del Sistema General de Seguridad Social en Salud (SGSSS).</w:t>
      </w:r>
    </w:p>
    <w:p w:rsidR="009552C8" w:rsidRPr="00596301" w:rsidRDefault="009552C8" w:rsidP="00596301">
      <w:pPr>
        <w:spacing w:line="360" w:lineRule="auto"/>
        <w:jc w:val="both"/>
        <w:rPr>
          <w:rFonts w:ascii="Arial" w:hAnsi="Arial" w:cs="Arial"/>
          <w:sz w:val="24"/>
          <w:szCs w:val="24"/>
          <w:lang w:val="es-ES"/>
        </w:rPr>
      </w:pPr>
      <w:r w:rsidRPr="00596301">
        <w:rPr>
          <w:rFonts w:ascii="Arial" w:hAnsi="Arial" w:cs="Arial"/>
          <w:sz w:val="24"/>
          <w:szCs w:val="24"/>
          <w:lang w:val="es-ES"/>
        </w:rPr>
        <w:t>Uno de los grandes retos presentados a las distintas IPS, principalmente a las del sector publico, ha sido su rápida transformación organizacional con el fin de estructurar una serie de procesos gerenciales que les permita hacer una óptima planeación e inversión de los recursos financieros, técnicos y humanos con que cuenta para alcanzar una alta rentabilidad financiera y social.</w:t>
      </w:r>
    </w:p>
    <w:p w:rsidR="009552C8" w:rsidRPr="00596301" w:rsidRDefault="009552C8" w:rsidP="00596301">
      <w:pPr>
        <w:spacing w:line="360" w:lineRule="auto"/>
        <w:jc w:val="both"/>
        <w:rPr>
          <w:rFonts w:ascii="Arial" w:hAnsi="Arial" w:cs="Arial"/>
          <w:sz w:val="24"/>
          <w:szCs w:val="24"/>
          <w:lang w:val="es-ES"/>
        </w:rPr>
      </w:pPr>
    </w:p>
    <w:p w:rsidR="009552C8" w:rsidRPr="00596301" w:rsidRDefault="009552C8" w:rsidP="00596301">
      <w:pPr>
        <w:spacing w:line="360" w:lineRule="auto"/>
        <w:jc w:val="both"/>
        <w:rPr>
          <w:rFonts w:ascii="Arial" w:hAnsi="Arial" w:cs="Arial"/>
          <w:sz w:val="24"/>
          <w:szCs w:val="24"/>
          <w:lang w:val="es-ES"/>
        </w:rPr>
      </w:pPr>
      <w:r w:rsidRPr="00596301">
        <w:rPr>
          <w:rFonts w:ascii="Arial" w:hAnsi="Arial" w:cs="Arial"/>
          <w:sz w:val="24"/>
          <w:szCs w:val="24"/>
          <w:lang w:val="es-ES"/>
        </w:rPr>
        <w:t>De igual manera entonces se hace necesario poder identificar aquellas posibles falencias o focos no deseados en el proceso de administración de los recursos públicos que puedan ser tipificadas como actos de corrupción.</w:t>
      </w:r>
    </w:p>
    <w:p w:rsidR="009552C8" w:rsidRPr="00596301" w:rsidRDefault="009552C8" w:rsidP="00596301">
      <w:pPr>
        <w:spacing w:line="360" w:lineRule="auto"/>
        <w:jc w:val="both"/>
        <w:rPr>
          <w:rFonts w:ascii="Arial" w:hAnsi="Arial" w:cs="Arial"/>
          <w:sz w:val="24"/>
          <w:szCs w:val="24"/>
          <w:lang w:val="es-ES"/>
        </w:rPr>
      </w:pPr>
      <w:r w:rsidRPr="00596301">
        <w:rPr>
          <w:rFonts w:ascii="Arial" w:hAnsi="Arial" w:cs="Arial"/>
          <w:sz w:val="24"/>
          <w:szCs w:val="24"/>
          <w:lang w:val="es-ES"/>
        </w:rPr>
        <w:t xml:space="preserve">El desafío entonces de los actuales administradores municipales consiste en mejorar los indicadores de salud de la población y brindar sus procesos </w:t>
      </w:r>
      <w:r w:rsidRPr="00596301">
        <w:rPr>
          <w:rFonts w:ascii="Arial" w:hAnsi="Arial" w:cs="Arial"/>
          <w:sz w:val="24"/>
          <w:szCs w:val="24"/>
          <w:lang w:val="es-ES"/>
        </w:rPr>
        <w:lastRenderedPageBreak/>
        <w:t>gerenciales de actos de corrupción. Esto requiere la puesta en marcha de un proceso adecuado de planeación en salud que permita, partiendo de un diagnóstico de salud, formular propuestas que pretendan mejorar las coberturas del P.O.S. del régimen contributivo, el mejoramiento de la oferta pública y privada de los servicios, el fortalecimiento de la capacidad resolutiva de los hospitales públicos, la calificación del recurso humano, el mejoramiento de las condiciones laborales, la puesta en marcha de mecanismos que garanticen la calidad de los servicios de salud, la consolidación de los procesos de descentralización administrativa, el mejoramiento de la eficiencia del sistema</w:t>
      </w:r>
      <w:r w:rsidR="00D51184" w:rsidRPr="00596301">
        <w:rPr>
          <w:rFonts w:ascii="Arial" w:hAnsi="Arial" w:cs="Arial"/>
          <w:sz w:val="24"/>
          <w:szCs w:val="24"/>
          <w:lang w:val="es-ES"/>
        </w:rPr>
        <w:t>, la consolidación de los procesos de control social, el empoderamiento de la participación ciudadana en el ejercicio publico y la erradicación total de la corrupción</w:t>
      </w:r>
      <w:r w:rsidRPr="00596301">
        <w:rPr>
          <w:rFonts w:ascii="Arial" w:hAnsi="Arial" w:cs="Arial"/>
          <w:sz w:val="24"/>
          <w:szCs w:val="24"/>
          <w:lang w:val="es-ES"/>
        </w:rPr>
        <w:t>.</w:t>
      </w:r>
    </w:p>
    <w:p w:rsidR="009552C8" w:rsidRPr="00596301" w:rsidRDefault="009552C8" w:rsidP="00596301">
      <w:pPr>
        <w:spacing w:line="360" w:lineRule="auto"/>
        <w:jc w:val="both"/>
        <w:rPr>
          <w:rFonts w:ascii="Arial" w:hAnsi="Arial" w:cs="Arial"/>
          <w:sz w:val="24"/>
          <w:szCs w:val="24"/>
          <w:lang w:val="es-ES"/>
        </w:rPr>
      </w:pPr>
      <w:r w:rsidRPr="00596301">
        <w:rPr>
          <w:rFonts w:ascii="Arial" w:hAnsi="Arial" w:cs="Arial"/>
          <w:sz w:val="24"/>
          <w:szCs w:val="24"/>
          <w:lang w:val="es-ES"/>
        </w:rPr>
        <w:t>Teniendo en cuenta lo anterior</w:t>
      </w:r>
      <w:r w:rsidR="00D51184" w:rsidRPr="00596301">
        <w:rPr>
          <w:rFonts w:ascii="Arial" w:hAnsi="Arial" w:cs="Arial"/>
          <w:sz w:val="24"/>
          <w:szCs w:val="24"/>
          <w:lang w:val="es-ES"/>
        </w:rPr>
        <w:t>,</w:t>
      </w:r>
      <w:r w:rsidRPr="00596301">
        <w:rPr>
          <w:rFonts w:ascii="Arial" w:hAnsi="Arial" w:cs="Arial"/>
          <w:sz w:val="24"/>
          <w:szCs w:val="24"/>
          <w:lang w:val="es-ES"/>
        </w:rPr>
        <w:t xml:space="preserve"> se adelanto este trabajo en el cual se elabora </w:t>
      </w:r>
      <w:r w:rsidR="00D51184" w:rsidRPr="00596301">
        <w:rPr>
          <w:rFonts w:ascii="Arial" w:hAnsi="Arial" w:cs="Arial"/>
          <w:sz w:val="24"/>
          <w:szCs w:val="24"/>
          <w:lang w:val="es-ES"/>
        </w:rPr>
        <w:t>el Estatuto Anticorrupción y de Atención al Ciudadano</w:t>
      </w:r>
      <w:r w:rsidRPr="00596301">
        <w:rPr>
          <w:rFonts w:ascii="Arial" w:hAnsi="Arial" w:cs="Arial"/>
          <w:sz w:val="24"/>
          <w:szCs w:val="24"/>
          <w:lang w:val="es-ES"/>
        </w:rPr>
        <w:t xml:space="preserve"> para la ESE enfocado a lograr un mejor perfil de desarrollo, </w:t>
      </w:r>
      <w:r w:rsidR="00D51184" w:rsidRPr="00596301">
        <w:rPr>
          <w:rFonts w:ascii="Arial" w:hAnsi="Arial" w:cs="Arial"/>
          <w:sz w:val="24"/>
          <w:szCs w:val="24"/>
          <w:lang w:val="es-ES"/>
        </w:rPr>
        <w:t>un adecuado manejo de los recursos públicos y una adecuada infraestructura que permita el acceso a la información por parte de la ciudadanía.</w:t>
      </w:r>
    </w:p>
    <w:p w:rsidR="009552C8" w:rsidRPr="00596301" w:rsidRDefault="009552C8" w:rsidP="00596301">
      <w:pPr>
        <w:autoSpaceDE w:val="0"/>
        <w:autoSpaceDN w:val="0"/>
        <w:adjustRightInd w:val="0"/>
        <w:spacing w:after="0" w:line="360" w:lineRule="auto"/>
        <w:rPr>
          <w:rFonts w:ascii="Arial" w:hAnsi="Arial" w:cs="Arial"/>
          <w:b/>
          <w:bCs/>
          <w:sz w:val="24"/>
          <w:szCs w:val="24"/>
          <w:lang w:val="es-ES"/>
        </w:rPr>
      </w:pPr>
    </w:p>
    <w:p w:rsidR="009552C8" w:rsidRPr="00596301" w:rsidRDefault="009552C8" w:rsidP="00596301">
      <w:pPr>
        <w:autoSpaceDE w:val="0"/>
        <w:autoSpaceDN w:val="0"/>
        <w:adjustRightInd w:val="0"/>
        <w:spacing w:after="0" w:line="360" w:lineRule="auto"/>
        <w:rPr>
          <w:rFonts w:ascii="Arial" w:hAnsi="Arial" w:cs="Arial"/>
          <w:b/>
          <w:bCs/>
          <w:sz w:val="24"/>
          <w:szCs w:val="24"/>
          <w:lang w:val="es-ES"/>
        </w:rPr>
      </w:pPr>
    </w:p>
    <w:p w:rsidR="00740025" w:rsidRPr="00596301" w:rsidRDefault="00740025" w:rsidP="00596301">
      <w:pPr>
        <w:spacing w:line="360" w:lineRule="auto"/>
        <w:rPr>
          <w:rFonts w:ascii="Arial" w:hAnsi="Arial" w:cs="Arial"/>
          <w:b/>
          <w:bCs/>
          <w:sz w:val="24"/>
          <w:szCs w:val="24"/>
          <w:lang w:val="es-ES"/>
        </w:rPr>
      </w:pPr>
      <w:r w:rsidRPr="00596301">
        <w:rPr>
          <w:rFonts w:ascii="Arial" w:hAnsi="Arial" w:cs="Arial"/>
          <w:b/>
          <w:bCs/>
          <w:sz w:val="24"/>
          <w:szCs w:val="24"/>
          <w:lang w:val="es-ES"/>
        </w:rPr>
        <w:br w:type="page"/>
      </w:r>
    </w:p>
    <w:p w:rsidR="002D0F9A" w:rsidRPr="00596301" w:rsidRDefault="00740025" w:rsidP="00596301">
      <w:pPr>
        <w:autoSpaceDE w:val="0"/>
        <w:autoSpaceDN w:val="0"/>
        <w:adjustRightInd w:val="0"/>
        <w:spacing w:after="0" w:line="360" w:lineRule="auto"/>
        <w:jc w:val="center"/>
        <w:rPr>
          <w:rFonts w:ascii="Arial" w:hAnsi="Arial" w:cs="Arial"/>
          <w:b/>
          <w:bCs/>
          <w:sz w:val="24"/>
          <w:szCs w:val="24"/>
          <w:lang w:val="es-ES"/>
        </w:rPr>
      </w:pPr>
      <w:r w:rsidRPr="00596301">
        <w:rPr>
          <w:rFonts w:ascii="Arial" w:hAnsi="Arial" w:cs="Arial"/>
          <w:b/>
          <w:bCs/>
          <w:sz w:val="24"/>
          <w:szCs w:val="24"/>
          <w:lang w:val="es-ES"/>
        </w:rPr>
        <w:lastRenderedPageBreak/>
        <w:t>MARCO GENERAL</w:t>
      </w:r>
    </w:p>
    <w:p w:rsidR="00145DFE" w:rsidRPr="00596301" w:rsidRDefault="00145DFE" w:rsidP="00596301">
      <w:pPr>
        <w:autoSpaceDE w:val="0"/>
        <w:autoSpaceDN w:val="0"/>
        <w:adjustRightInd w:val="0"/>
        <w:spacing w:after="0" w:line="360" w:lineRule="auto"/>
        <w:jc w:val="center"/>
        <w:rPr>
          <w:rFonts w:ascii="Arial" w:hAnsi="Arial" w:cs="Arial"/>
          <w:b/>
          <w:bCs/>
          <w:sz w:val="24"/>
          <w:szCs w:val="24"/>
          <w:lang w:val="es-ES"/>
        </w:rPr>
      </w:pPr>
    </w:p>
    <w:p w:rsidR="00C66B4E" w:rsidRPr="00596301" w:rsidRDefault="00C66B4E" w:rsidP="00596301">
      <w:pPr>
        <w:autoSpaceDE w:val="0"/>
        <w:autoSpaceDN w:val="0"/>
        <w:adjustRightInd w:val="0"/>
        <w:spacing w:after="0" w:line="360" w:lineRule="auto"/>
        <w:jc w:val="both"/>
        <w:rPr>
          <w:rFonts w:ascii="Arial" w:hAnsi="Arial" w:cs="Arial"/>
          <w:sz w:val="24"/>
          <w:szCs w:val="24"/>
          <w:lang w:val="es-ES"/>
        </w:rPr>
      </w:pPr>
    </w:p>
    <w:p w:rsidR="002D0F9A" w:rsidRPr="00596301" w:rsidRDefault="002D0F9A" w:rsidP="00596301">
      <w:pPr>
        <w:autoSpaceDE w:val="0"/>
        <w:autoSpaceDN w:val="0"/>
        <w:adjustRightInd w:val="0"/>
        <w:spacing w:after="0" w:line="360" w:lineRule="auto"/>
        <w:jc w:val="both"/>
        <w:rPr>
          <w:rFonts w:ascii="Arial" w:hAnsi="Arial" w:cs="Arial"/>
          <w:sz w:val="24"/>
          <w:szCs w:val="24"/>
          <w:lang w:val="es-ES"/>
        </w:rPr>
      </w:pPr>
      <w:r w:rsidRPr="00596301">
        <w:rPr>
          <w:rFonts w:ascii="Arial" w:hAnsi="Arial" w:cs="Arial"/>
          <w:sz w:val="24"/>
          <w:szCs w:val="24"/>
          <w:lang w:val="es-ES"/>
        </w:rPr>
        <w:t>En el presente documento se presenta el “Plan Anticorrupción y de Atención al</w:t>
      </w:r>
      <w:r w:rsidR="00596301">
        <w:rPr>
          <w:rFonts w:ascii="Arial" w:hAnsi="Arial" w:cs="Arial"/>
          <w:sz w:val="24"/>
          <w:szCs w:val="24"/>
          <w:lang w:val="es-ES"/>
        </w:rPr>
        <w:t xml:space="preserve"> </w:t>
      </w:r>
      <w:r w:rsidRPr="00596301">
        <w:rPr>
          <w:rFonts w:ascii="Arial" w:hAnsi="Arial" w:cs="Arial"/>
          <w:sz w:val="24"/>
          <w:szCs w:val="24"/>
          <w:lang w:val="es-ES"/>
        </w:rPr>
        <w:t>Ciudadano”, haciendo énfasis en la “Prevención” de los eventos de corrupción que se puedan presentar, y la potestad que tiene el ciudadano para con el ejercicio de sus deberes y derechos consagrados en la constitución y en la Ley.</w:t>
      </w:r>
    </w:p>
    <w:p w:rsidR="002D0F9A" w:rsidRPr="00596301" w:rsidRDefault="002D0F9A" w:rsidP="00596301">
      <w:pPr>
        <w:autoSpaceDE w:val="0"/>
        <w:autoSpaceDN w:val="0"/>
        <w:adjustRightInd w:val="0"/>
        <w:spacing w:after="0" w:line="360" w:lineRule="auto"/>
        <w:jc w:val="both"/>
        <w:rPr>
          <w:rFonts w:ascii="Arial" w:hAnsi="Arial" w:cs="Arial"/>
          <w:sz w:val="24"/>
          <w:szCs w:val="24"/>
          <w:lang w:val="es-ES"/>
        </w:rPr>
      </w:pPr>
    </w:p>
    <w:p w:rsidR="00C6455A" w:rsidRPr="00596301" w:rsidRDefault="002D0F9A" w:rsidP="00596301">
      <w:pPr>
        <w:autoSpaceDE w:val="0"/>
        <w:autoSpaceDN w:val="0"/>
        <w:adjustRightInd w:val="0"/>
        <w:spacing w:after="0" w:line="360" w:lineRule="auto"/>
        <w:jc w:val="both"/>
        <w:rPr>
          <w:rFonts w:ascii="Arial" w:hAnsi="Arial" w:cs="Arial"/>
          <w:sz w:val="24"/>
          <w:szCs w:val="24"/>
          <w:lang w:val="es-ES"/>
        </w:rPr>
      </w:pPr>
      <w:r w:rsidRPr="00596301">
        <w:rPr>
          <w:rFonts w:ascii="Arial" w:hAnsi="Arial" w:cs="Arial"/>
          <w:sz w:val="24"/>
          <w:szCs w:val="24"/>
          <w:lang w:val="es-ES"/>
        </w:rPr>
        <w:t>Se presentarás en el contenido del presente texto las acciones y estrategias a</w:t>
      </w:r>
      <w:r w:rsidR="00596301">
        <w:rPr>
          <w:rFonts w:ascii="Arial" w:hAnsi="Arial" w:cs="Arial"/>
          <w:sz w:val="24"/>
          <w:szCs w:val="24"/>
          <w:lang w:val="es-ES"/>
        </w:rPr>
        <w:t xml:space="preserve"> </w:t>
      </w:r>
      <w:r w:rsidRPr="00596301">
        <w:rPr>
          <w:rFonts w:ascii="Arial" w:hAnsi="Arial" w:cs="Arial"/>
          <w:sz w:val="24"/>
          <w:szCs w:val="24"/>
          <w:lang w:val="es-ES"/>
        </w:rPr>
        <w:t>implementar, teniendo en cuenta que para ello se requiere del talento humano idóneo y con la experiencia necesaria para rendir a la comunidad con los resultados de una gestión orientada al logro y cumplimient</w:t>
      </w:r>
      <w:r w:rsidR="00C66B4E" w:rsidRPr="00596301">
        <w:rPr>
          <w:rFonts w:ascii="Arial" w:hAnsi="Arial" w:cs="Arial"/>
          <w:sz w:val="24"/>
          <w:szCs w:val="24"/>
          <w:lang w:val="es-ES"/>
        </w:rPr>
        <w:t>o de nuestro plan de desarrollo.</w:t>
      </w:r>
    </w:p>
    <w:p w:rsidR="00C66B4E" w:rsidRPr="00596301" w:rsidRDefault="00C66B4E" w:rsidP="00596301">
      <w:pPr>
        <w:autoSpaceDE w:val="0"/>
        <w:autoSpaceDN w:val="0"/>
        <w:adjustRightInd w:val="0"/>
        <w:spacing w:after="0" w:line="360" w:lineRule="auto"/>
        <w:jc w:val="both"/>
        <w:rPr>
          <w:rFonts w:ascii="Arial" w:hAnsi="Arial" w:cs="Arial"/>
          <w:sz w:val="24"/>
          <w:szCs w:val="24"/>
          <w:lang w:val="es-ES"/>
        </w:rPr>
      </w:pPr>
    </w:p>
    <w:p w:rsidR="00C66B4E" w:rsidRPr="00596301" w:rsidRDefault="00C66B4E" w:rsidP="00596301">
      <w:pPr>
        <w:autoSpaceDE w:val="0"/>
        <w:autoSpaceDN w:val="0"/>
        <w:adjustRightInd w:val="0"/>
        <w:spacing w:after="0" w:line="360" w:lineRule="auto"/>
        <w:jc w:val="center"/>
        <w:rPr>
          <w:rFonts w:ascii="Arial" w:hAnsi="Arial" w:cs="Arial"/>
          <w:sz w:val="24"/>
          <w:szCs w:val="24"/>
          <w:lang w:val="es-ES"/>
        </w:rPr>
      </w:pPr>
      <w:r w:rsidRPr="00596301">
        <w:rPr>
          <w:rFonts w:ascii="Arial" w:hAnsi="Arial" w:cs="Arial"/>
          <w:sz w:val="24"/>
          <w:szCs w:val="24"/>
          <w:lang w:val="es-ES"/>
        </w:rPr>
        <w:br w:type="page"/>
      </w:r>
      <w:r w:rsidRPr="00596301">
        <w:rPr>
          <w:rFonts w:ascii="Arial" w:hAnsi="Arial" w:cs="Arial"/>
          <w:b/>
          <w:bCs/>
          <w:sz w:val="24"/>
          <w:szCs w:val="24"/>
          <w:lang w:val="es-ES"/>
        </w:rPr>
        <w:lastRenderedPageBreak/>
        <w:t>OBJETIVOS DEL PLAN ANTICORRUPCION</w:t>
      </w:r>
      <w:r w:rsidRPr="00596301">
        <w:rPr>
          <w:rFonts w:ascii="Arial" w:hAnsi="Arial" w:cs="Arial"/>
          <w:b/>
          <w:sz w:val="24"/>
          <w:szCs w:val="24"/>
          <w:lang w:val="es-ES"/>
        </w:rPr>
        <w:t xml:space="preserve"> Y DE ATENCION AL CIUDADANO</w:t>
      </w:r>
    </w:p>
    <w:p w:rsidR="00C66B4E" w:rsidRPr="00596301" w:rsidRDefault="00C66B4E" w:rsidP="00596301">
      <w:pPr>
        <w:autoSpaceDE w:val="0"/>
        <w:autoSpaceDN w:val="0"/>
        <w:adjustRightInd w:val="0"/>
        <w:spacing w:after="0" w:line="360" w:lineRule="auto"/>
        <w:jc w:val="both"/>
        <w:rPr>
          <w:rFonts w:ascii="Arial" w:hAnsi="Arial" w:cs="Arial"/>
          <w:sz w:val="24"/>
          <w:szCs w:val="24"/>
          <w:lang w:val="es-ES"/>
        </w:rPr>
      </w:pPr>
    </w:p>
    <w:p w:rsidR="00C66B4E" w:rsidRPr="00596301" w:rsidRDefault="00C66B4E" w:rsidP="00596301">
      <w:pPr>
        <w:pStyle w:val="Prrafodelista"/>
        <w:numPr>
          <w:ilvl w:val="0"/>
          <w:numId w:val="19"/>
        </w:numPr>
        <w:autoSpaceDE w:val="0"/>
        <w:autoSpaceDN w:val="0"/>
        <w:adjustRightInd w:val="0"/>
        <w:spacing w:after="0" w:line="360" w:lineRule="auto"/>
        <w:jc w:val="both"/>
        <w:rPr>
          <w:rFonts w:ascii="Arial" w:hAnsi="Arial" w:cs="Arial"/>
          <w:sz w:val="24"/>
          <w:szCs w:val="24"/>
          <w:lang w:val="es-ES"/>
        </w:rPr>
      </w:pPr>
      <w:r w:rsidRPr="00596301">
        <w:rPr>
          <w:rFonts w:ascii="Arial" w:hAnsi="Arial" w:cs="Arial"/>
          <w:sz w:val="24"/>
          <w:szCs w:val="24"/>
          <w:lang w:val="es-ES"/>
        </w:rPr>
        <w:t xml:space="preserve">Aportar a la transformación de condiciones estructurales y funcionales que han propiciado el crecimiento del flagelo de la corrupción, habilitando un escenario institucional adecuado para la adopción de estrategias concretas en materia de lucha contra la corrupción que orienten la gestión hacia la eficiencia y la transparencia. </w:t>
      </w:r>
    </w:p>
    <w:p w:rsidR="00C66B4E" w:rsidRPr="00596301" w:rsidRDefault="00C66B4E" w:rsidP="00596301">
      <w:pPr>
        <w:autoSpaceDE w:val="0"/>
        <w:autoSpaceDN w:val="0"/>
        <w:adjustRightInd w:val="0"/>
        <w:spacing w:after="0" w:line="360" w:lineRule="auto"/>
        <w:jc w:val="both"/>
        <w:rPr>
          <w:rFonts w:ascii="Arial" w:hAnsi="Arial" w:cs="Arial"/>
          <w:sz w:val="24"/>
          <w:szCs w:val="24"/>
          <w:lang w:val="es-ES"/>
        </w:rPr>
      </w:pPr>
    </w:p>
    <w:p w:rsidR="00C66B4E" w:rsidRPr="00596301" w:rsidRDefault="00C66B4E" w:rsidP="00596301">
      <w:pPr>
        <w:pStyle w:val="Prrafodelista"/>
        <w:numPr>
          <w:ilvl w:val="0"/>
          <w:numId w:val="19"/>
        </w:numPr>
        <w:autoSpaceDE w:val="0"/>
        <w:autoSpaceDN w:val="0"/>
        <w:adjustRightInd w:val="0"/>
        <w:spacing w:after="0" w:line="360" w:lineRule="auto"/>
        <w:jc w:val="both"/>
        <w:rPr>
          <w:rFonts w:ascii="Arial" w:hAnsi="Arial" w:cs="Arial"/>
          <w:sz w:val="24"/>
          <w:szCs w:val="24"/>
          <w:lang w:val="es-ES"/>
        </w:rPr>
      </w:pPr>
      <w:r w:rsidRPr="00596301">
        <w:rPr>
          <w:rFonts w:ascii="Arial" w:hAnsi="Arial" w:cs="Arial"/>
          <w:sz w:val="24"/>
          <w:szCs w:val="24"/>
          <w:lang w:val="es-ES"/>
        </w:rPr>
        <w:t>Ilustrar y dotar de herramientas a la ciudadanía para ejercer su derecho político fundamental a controlar el poder.</w:t>
      </w:r>
    </w:p>
    <w:p w:rsidR="00C66B4E" w:rsidRPr="00596301" w:rsidRDefault="00C66B4E" w:rsidP="00596301">
      <w:pPr>
        <w:autoSpaceDE w:val="0"/>
        <w:autoSpaceDN w:val="0"/>
        <w:adjustRightInd w:val="0"/>
        <w:spacing w:after="0" w:line="360" w:lineRule="auto"/>
        <w:jc w:val="both"/>
        <w:rPr>
          <w:rFonts w:ascii="Arial" w:hAnsi="Arial" w:cs="Arial"/>
          <w:sz w:val="24"/>
          <w:szCs w:val="24"/>
          <w:lang w:val="es-ES"/>
        </w:rPr>
      </w:pPr>
    </w:p>
    <w:p w:rsidR="00C66B4E" w:rsidRPr="00596301" w:rsidRDefault="00C66B4E" w:rsidP="00596301">
      <w:pPr>
        <w:pStyle w:val="Prrafodelista"/>
        <w:numPr>
          <w:ilvl w:val="0"/>
          <w:numId w:val="19"/>
        </w:numPr>
        <w:autoSpaceDE w:val="0"/>
        <w:autoSpaceDN w:val="0"/>
        <w:adjustRightInd w:val="0"/>
        <w:spacing w:after="0" w:line="360" w:lineRule="auto"/>
        <w:jc w:val="both"/>
        <w:rPr>
          <w:rFonts w:ascii="Arial" w:hAnsi="Arial" w:cs="Arial"/>
          <w:sz w:val="24"/>
          <w:szCs w:val="24"/>
          <w:lang w:val="es-ES"/>
        </w:rPr>
      </w:pPr>
      <w:r w:rsidRPr="00596301">
        <w:rPr>
          <w:rFonts w:ascii="Arial" w:hAnsi="Arial" w:cs="Arial"/>
          <w:sz w:val="24"/>
          <w:szCs w:val="24"/>
          <w:lang w:val="es-ES"/>
        </w:rPr>
        <w:t>Promover herramientas orientadas a la prevención y disminución de actos de corrupción en articulación con las instituciones públicas, la empresa privada, la ciudadanía, los medios de comunicación y las organizaciones de la sociedad civil.</w:t>
      </w:r>
    </w:p>
    <w:p w:rsidR="00C66B4E" w:rsidRPr="00596301" w:rsidRDefault="00C66B4E" w:rsidP="00596301">
      <w:pPr>
        <w:autoSpaceDE w:val="0"/>
        <w:autoSpaceDN w:val="0"/>
        <w:adjustRightInd w:val="0"/>
        <w:spacing w:after="0" w:line="360" w:lineRule="auto"/>
        <w:jc w:val="both"/>
        <w:rPr>
          <w:rFonts w:ascii="Arial" w:hAnsi="Arial" w:cs="Arial"/>
          <w:sz w:val="24"/>
          <w:szCs w:val="24"/>
          <w:lang w:val="es-ES"/>
        </w:rPr>
      </w:pPr>
    </w:p>
    <w:p w:rsidR="00C66B4E" w:rsidRPr="00596301" w:rsidRDefault="00C66B4E" w:rsidP="00596301">
      <w:pPr>
        <w:pStyle w:val="Prrafodelista"/>
        <w:numPr>
          <w:ilvl w:val="0"/>
          <w:numId w:val="19"/>
        </w:numPr>
        <w:autoSpaceDE w:val="0"/>
        <w:autoSpaceDN w:val="0"/>
        <w:adjustRightInd w:val="0"/>
        <w:spacing w:after="0" w:line="360" w:lineRule="auto"/>
        <w:jc w:val="both"/>
        <w:rPr>
          <w:rFonts w:ascii="Arial" w:hAnsi="Arial" w:cs="Arial"/>
          <w:sz w:val="24"/>
          <w:szCs w:val="24"/>
          <w:lang w:val="es-ES"/>
        </w:rPr>
      </w:pPr>
      <w:r w:rsidRPr="00596301">
        <w:rPr>
          <w:rFonts w:ascii="Arial" w:hAnsi="Arial" w:cs="Arial"/>
          <w:sz w:val="24"/>
          <w:szCs w:val="24"/>
          <w:lang w:val="es-ES"/>
        </w:rPr>
        <w:t>Identificación de los riesgos de corrupción en la gestión contractual.</w:t>
      </w:r>
    </w:p>
    <w:p w:rsidR="00C66B4E" w:rsidRPr="00596301" w:rsidRDefault="00C66B4E" w:rsidP="00596301">
      <w:pPr>
        <w:autoSpaceDE w:val="0"/>
        <w:autoSpaceDN w:val="0"/>
        <w:adjustRightInd w:val="0"/>
        <w:spacing w:after="0" w:line="360" w:lineRule="auto"/>
        <w:jc w:val="both"/>
        <w:rPr>
          <w:rFonts w:ascii="Arial" w:hAnsi="Arial" w:cs="Arial"/>
          <w:sz w:val="24"/>
          <w:szCs w:val="24"/>
          <w:lang w:val="es-ES"/>
        </w:rPr>
      </w:pPr>
    </w:p>
    <w:p w:rsidR="00C66B4E" w:rsidRPr="00596301" w:rsidRDefault="00C66B4E" w:rsidP="00596301">
      <w:pPr>
        <w:pStyle w:val="Prrafodelista"/>
        <w:numPr>
          <w:ilvl w:val="0"/>
          <w:numId w:val="19"/>
        </w:numPr>
        <w:autoSpaceDE w:val="0"/>
        <w:autoSpaceDN w:val="0"/>
        <w:adjustRightInd w:val="0"/>
        <w:spacing w:after="0" w:line="360" w:lineRule="auto"/>
        <w:jc w:val="both"/>
        <w:rPr>
          <w:rFonts w:ascii="Arial" w:hAnsi="Arial" w:cs="Arial"/>
          <w:sz w:val="24"/>
          <w:szCs w:val="24"/>
          <w:lang w:val="es-ES"/>
        </w:rPr>
      </w:pPr>
      <w:r w:rsidRPr="00596301">
        <w:rPr>
          <w:rFonts w:ascii="Arial" w:hAnsi="Arial" w:cs="Arial"/>
          <w:sz w:val="24"/>
          <w:szCs w:val="24"/>
          <w:lang w:val="es-ES"/>
        </w:rPr>
        <w:t>Construcción del sistema de alertas tempranas en tiempo real que permita identificar en cada uno de sus procesos institucionales los riesgos que se van presentando desde la planeación hasta la culminación del proceso.</w:t>
      </w:r>
    </w:p>
    <w:p w:rsidR="00C66B4E" w:rsidRPr="00596301" w:rsidRDefault="00C66B4E" w:rsidP="00596301">
      <w:pPr>
        <w:autoSpaceDE w:val="0"/>
        <w:autoSpaceDN w:val="0"/>
        <w:adjustRightInd w:val="0"/>
        <w:spacing w:after="0" w:line="360" w:lineRule="auto"/>
        <w:jc w:val="both"/>
        <w:rPr>
          <w:rFonts w:ascii="Arial" w:hAnsi="Arial" w:cs="Arial"/>
          <w:sz w:val="24"/>
          <w:szCs w:val="24"/>
          <w:lang w:val="es-ES"/>
        </w:rPr>
      </w:pPr>
    </w:p>
    <w:p w:rsidR="00C66B4E" w:rsidRPr="00596301" w:rsidRDefault="00C66B4E" w:rsidP="00596301">
      <w:pPr>
        <w:pStyle w:val="Prrafodelista"/>
        <w:numPr>
          <w:ilvl w:val="0"/>
          <w:numId w:val="19"/>
        </w:numPr>
        <w:autoSpaceDE w:val="0"/>
        <w:autoSpaceDN w:val="0"/>
        <w:adjustRightInd w:val="0"/>
        <w:spacing w:after="0" w:line="360" w:lineRule="auto"/>
        <w:jc w:val="both"/>
        <w:rPr>
          <w:rFonts w:ascii="Arial" w:hAnsi="Arial" w:cs="Arial"/>
          <w:sz w:val="24"/>
          <w:szCs w:val="24"/>
          <w:lang w:val="es-ES"/>
        </w:rPr>
      </w:pPr>
      <w:r w:rsidRPr="00596301">
        <w:rPr>
          <w:rFonts w:ascii="Arial" w:hAnsi="Arial" w:cs="Arial"/>
          <w:sz w:val="24"/>
          <w:szCs w:val="24"/>
          <w:lang w:val="es-ES"/>
        </w:rPr>
        <w:t>Fortalecer las instituciones democráticas y Promover el acceso a la información de la gestión pública, motivando a la ciudadanía en el ejercicio de los deberes y derechos del control social.</w:t>
      </w:r>
    </w:p>
    <w:p w:rsidR="00C66B4E" w:rsidRPr="00596301" w:rsidRDefault="00C66B4E" w:rsidP="00596301">
      <w:pPr>
        <w:autoSpaceDE w:val="0"/>
        <w:autoSpaceDN w:val="0"/>
        <w:adjustRightInd w:val="0"/>
        <w:spacing w:after="0" w:line="360" w:lineRule="auto"/>
        <w:jc w:val="both"/>
        <w:rPr>
          <w:rFonts w:ascii="Arial" w:hAnsi="Arial" w:cs="Arial"/>
          <w:sz w:val="24"/>
          <w:szCs w:val="24"/>
          <w:lang w:val="es-ES"/>
        </w:rPr>
      </w:pPr>
    </w:p>
    <w:p w:rsidR="00C66B4E" w:rsidRPr="00596301" w:rsidRDefault="00C66B4E" w:rsidP="00596301">
      <w:pPr>
        <w:pStyle w:val="Prrafodelista"/>
        <w:numPr>
          <w:ilvl w:val="0"/>
          <w:numId w:val="19"/>
        </w:numPr>
        <w:autoSpaceDE w:val="0"/>
        <w:autoSpaceDN w:val="0"/>
        <w:adjustRightInd w:val="0"/>
        <w:spacing w:after="0" w:line="360" w:lineRule="auto"/>
        <w:jc w:val="both"/>
        <w:rPr>
          <w:rFonts w:ascii="Arial" w:hAnsi="Arial" w:cs="Arial"/>
          <w:sz w:val="24"/>
          <w:szCs w:val="24"/>
          <w:lang w:val="es-ES"/>
        </w:rPr>
      </w:pPr>
      <w:r w:rsidRPr="00596301">
        <w:rPr>
          <w:rFonts w:ascii="Arial" w:hAnsi="Arial" w:cs="Arial"/>
          <w:sz w:val="24"/>
          <w:szCs w:val="24"/>
          <w:lang w:val="es-ES"/>
        </w:rPr>
        <w:t xml:space="preserve">Impulsar el seguimiento visible de la inversión eficiente de los recursos públicos. </w:t>
      </w:r>
    </w:p>
    <w:p w:rsidR="00C66B4E" w:rsidRPr="00596301" w:rsidRDefault="00C66B4E" w:rsidP="00596301">
      <w:pPr>
        <w:autoSpaceDE w:val="0"/>
        <w:autoSpaceDN w:val="0"/>
        <w:adjustRightInd w:val="0"/>
        <w:spacing w:after="0" w:line="360" w:lineRule="auto"/>
        <w:jc w:val="both"/>
        <w:rPr>
          <w:rFonts w:ascii="Arial" w:hAnsi="Arial" w:cs="Arial"/>
          <w:sz w:val="24"/>
          <w:szCs w:val="24"/>
          <w:lang w:val="es-ES"/>
        </w:rPr>
      </w:pPr>
    </w:p>
    <w:p w:rsidR="00C66B4E" w:rsidRPr="00596301" w:rsidRDefault="00C66B4E" w:rsidP="00596301">
      <w:pPr>
        <w:pStyle w:val="Prrafodelista"/>
        <w:numPr>
          <w:ilvl w:val="0"/>
          <w:numId w:val="19"/>
        </w:numPr>
        <w:autoSpaceDE w:val="0"/>
        <w:autoSpaceDN w:val="0"/>
        <w:adjustRightInd w:val="0"/>
        <w:spacing w:after="0" w:line="360" w:lineRule="auto"/>
        <w:jc w:val="both"/>
        <w:rPr>
          <w:rFonts w:ascii="Arial" w:hAnsi="Arial" w:cs="Arial"/>
          <w:sz w:val="24"/>
          <w:szCs w:val="24"/>
          <w:lang w:val="es-ES"/>
        </w:rPr>
      </w:pPr>
      <w:r w:rsidRPr="00596301">
        <w:rPr>
          <w:rFonts w:ascii="Arial" w:hAnsi="Arial" w:cs="Arial"/>
          <w:sz w:val="24"/>
          <w:szCs w:val="24"/>
          <w:lang w:val="es-ES"/>
        </w:rPr>
        <w:t xml:space="preserve">Promover la cultura de la legalidad en el </w:t>
      </w:r>
      <w:r w:rsidR="003100BC" w:rsidRPr="00596301">
        <w:rPr>
          <w:rFonts w:ascii="Arial" w:hAnsi="Arial" w:cs="Arial"/>
          <w:sz w:val="24"/>
          <w:szCs w:val="24"/>
          <w:lang w:val="es-ES"/>
        </w:rPr>
        <w:t>Hospital</w:t>
      </w:r>
      <w:r w:rsidRPr="00596301">
        <w:rPr>
          <w:rFonts w:ascii="Arial" w:hAnsi="Arial" w:cs="Arial"/>
          <w:sz w:val="24"/>
          <w:szCs w:val="24"/>
          <w:lang w:val="es-ES"/>
        </w:rPr>
        <w:t>, generando espacios de trabajo conjunto con los diferentes órganos de control.</w:t>
      </w:r>
    </w:p>
    <w:p w:rsidR="00C66B4E" w:rsidRPr="00596301" w:rsidRDefault="00C66B4E" w:rsidP="00596301">
      <w:pPr>
        <w:autoSpaceDE w:val="0"/>
        <w:autoSpaceDN w:val="0"/>
        <w:adjustRightInd w:val="0"/>
        <w:spacing w:after="0" w:line="360" w:lineRule="auto"/>
        <w:jc w:val="center"/>
        <w:rPr>
          <w:rFonts w:ascii="Arial" w:hAnsi="Arial" w:cs="Arial"/>
          <w:b/>
          <w:sz w:val="24"/>
          <w:szCs w:val="24"/>
          <w:lang w:val="es-ES"/>
        </w:rPr>
      </w:pPr>
      <w:r w:rsidRPr="00596301">
        <w:rPr>
          <w:rFonts w:ascii="Arial" w:hAnsi="Arial" w:cs="Arial"/>
          <w:b/>
          <w:sz w:val="24"/>
          <w:szCs w:val="24"/>
          <w:lang w:val="es-ES"/>
        </w:rPr>
        <w:lastRenderedPageBreak/>
        <w:t>MARCO JURIDICO DEL ESTATUTO</w:t>
      </w:r>
    </w:p>
    <w:p w:rsidR="00C66B4E" w:rsidRPr="00596301" w:rsidRDefault="00C66B4E" w:rsidP="00596301">
      <w:pPr>
        <w:autoSpaceDE w:val="0"/>
        <w:autoSpaceDN w:val="0"/>
        <w:adjustRightInd w:val="0"/>
        <w:spacing w:after="0" w:line="360" w:lineRule="auto"/>
        <w:jc w:val="both"/>
        <w:rPr>
          <w:rFonts w:ascii="Arial" w:hAnsi="Arial" w:cs="Arial"/>
          <w:sz w:val="24"/>
          <w:szCs w:val="24"/>
          <w:lang w:val="es-ES"/>
        </w:rPr>
      </w:pPr>
    </w:p>
    <w:p w:rsidR="006678FE" w:rsidRPr="00596301" w:rsidRDefault="006678FE" w:rsidP="00596301">
      <w:pPr>
        <w:autoSpaceDE w:val="0"/>
        <w:autoSpaceDN w:val="0"/>
        <w:adjustRightInd w:val="0"/>
        <w:spacing w:after="0" w:line="360" w:lineRule="auto"/>
        <w:jc w:val="both"/>
        <w:rPr>
          <w:rFonts w:ascii="Arial" w:hAnsi="Arial" w:cs="Arial"/>
          <w:b/>
          <w:bCs/>
          <w:sz w:val="24"/>
          <w:szCs w:val="24"/>
          <w:lang w:val="es-ES"/>
        </w:rPr>
      </w:pP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r w:rsidRPr="00596301">
        <w:rPr>
          <w:rFonts w:ascii="Arial" w:hAnsi="Arial" w:cs="Arial"/>
          <w:sz w:val="24"/>
          <w:szCs w:val="24"/>
          <w:lang w:val="es-ES"/>
        </w:rPr>
        <w:t>Ley 80 de 1993</w:t>
      </w: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r w:rsidRPr="00596301">
        <w:rPr>
          <w:rFonts w:ascii="Arial" w:hAnsi="Arial" w:cs="Arial"/>
          <w:sz w:val="24"/>
          <w:szCs w:val="24"/>
          <w:lang w:val="es-ES"/>
        </w:rPr>
        <w:t>Por la cual se expide el Estatuto General de Contratación de la Administración Pública. En su articulado establece causales de inhabilidad e incompatibilidad para participar en licitaciones o concursos para contratar con el estado, adicionalmente también se establece la responsabilidad patrimonial por parte de los funcionarios y se consagra la acción de repetición.</w:t>
      </w: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r w:rsidRPr="00596301">
        <w:rPr>
          <w:rFonts w:ascii="Arial" w:hAnsi="Arial" w:cs="Arial"/>
          <w:sz w:val="24"/>
          <w:szCs w:val="24"/>
          <w:lang w:val="es-ES"/>
        </w:rPr>
        <w:t>Ley 190 de 1995</w:t>
      </w: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r w:rsidRPr="00596301">
        <w:rPr>
          <w:rFonts w:ascii="Arial" w:hAnsi="Arial" w:cs="Arial"/>
          <w:sz w:val="24"/>
          <w:szCs w:val="24"/>
          <w:lang w:val="es-ES"/>
        </w:rPr>
        <w:t>Por la cual se dictan normas tendientes a preservar la moralidad en la Administración Pública y se fijan disposiciones con el objeto de erradicar la corrupción administrativa. Estatuto Anticorrupción. Entre sus normas se encuentra la responsabilidad al aspirante a servidor público o de quien celebre un contrato con el estado de informar acerca de las inhabilidades o incompatibilidades en las que pueda estar en curso, adicionalmente se incorporó en diferentes apartes, el principio de repetición a los servidores públicos. Creó el diario único de contratación, como mecanismo para impulsar la publicidad y transparencia en la contratación pública.</w:t>
      </w: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r w:rsidRPr="00596301">
        <w:rPr>
          <w:rFonts w:ascii="Arial" w:hAnsi="Arial" w:cs="Arial"/>
          <w:sz w:val="24"/>
          <w:szCs w:val="24"/>
          <w:lang w:val="es-ES"/>
        </w:rPr>
        <w:t>Ley 270 de 1996</w:t>
      </w: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r w:rsidRPr="00596301">
        <w:rPr>
          <w:rFonts w:ascii="Arial" w:hAnsi="Arial" w:cs="Arial"/>
          <w:sz w:val="24"/>
          <w:szCs w:val="24"/>
          <w:lang w:val="es-ES"/>
        </w:rPr>
        <w:t>Estatuto de la Administración de Justicia. Contiene normas relativas a la responsabilidad del estado, de sus agentes y la acción de repetición contra funcionarios y empleados judiciales.</w:t>
      </w: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r w:rsidRPr="00596301">
        <w:rPr>
          <w:rFonts w:ascii="Arial" w:hAnsi="Arial" w:cs="Arial"/>
          <w:sz w:val="24"/>
          <w:szCs w:val="24"/>
          <w:lang w:val="es-ES"/>
        </w:rPr>
        <w:t>Ley 489 de 1998</w:t>
      </w: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r w:rsidRPr="00596301">
        <w:rPr>
          <w:rFonts w:ascii="Arial" w:hAnsi="Arial" w:cs="Arial"/>
          <w:sz w:val="24"/>
          <w:szCs w:val="24"/>
          <w:lang w:val="es-ES"/>
        </w:rPr>
        <w:t xml:space="preserve">Por la cual se dictan normas sobre la organización y funcionamiento de las entidades del orden nacional, se expiden las disposiciones, principios y reglas </w:t>
      </w:r>
      <w:r w:rsidRPr="00596301">
        <w:rPr>
          <w:rFonts w:ascii="Arial" w:hAnsi="Arial" w:cs="Arial"/>
          <w:sz w:val="24"/>
          <w:szCs w:val="24"/>
          <w:lang w:val="es-ES"/>
        </w:rPr>
        <w:lastRenderedPageBreak/>
        <w:t>generales para el ejercicio de las atribuciones previstas en los numerales 15 y 16 del artículo 189 de la Constitución Política y se dictan otras disposiciones. Amplia el campo de acción del decreto ley 128 de 1.976 en cuanto al tema de inhabilidades e incompatibilidades, incluyendo a las empresas oficiales de servicios públicos domiciliarios.</w:t>
      </w: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r w:rsidRPr="00596301">
        <w:rPr>
          <w:rFonts w:ascii="Arial" w:hAnsi="Arial" w:cs="Arial"/>
          <w:sz w:val="24"/>
          <w:szCs w:val="24"/>
          <w:lang w:val="es-ES"/>
        </w:rPr>
        <w:t>Ley 610 de 2000</w:t>
      </w: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r w:rsidRPr="00596301">
        <w:rPr>
          <w:rFonts w:ascii="Arial" w:hAnsi="Arial" w:cs="Arial"/>
          <w:sz w:val="24"/>
          <w:szCs w:val="24"/>
          <w:lang w:val="es-ES"/>
        </w:rPr>
        <w:t>Por la cual se establece el trámite de los procesos de responsabilidad fiscal de</w:t>
      </w: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proofErr w:type="gramStart"/>
      <w:r w:rsidRPr="00596301">
        <w:rPr>
          <w:rFonts w:ascii="Arial" w:hAnsi="Arial" w:cs="Arial"/>
          <w:sz w:val="24"/>
          <w:szCs w:val="24"/>
          <w:lang w:val="es-ES"/>
        </w:rPr>
        <w:t>competencia</w:t>
      </w:r>
      <w:proofErr w:type="gramEnd"/>
      <w:r w:rsidRPr="00596301">
        <w:rPr>
          <w:rFonts w:ascii="Arial" w:hAnsi="Arial" w:cs="Arial"/>
          <w:sz w:val="24"/>
          <w:szCs w:val="24"/>
          <w:lang w:val="es-ES"/>
        </w:rPr>
        <w:t xml:space="preserve"> de las contralorías. Señaló el procedimiento para el trámite de los procesos de responsabilidad fiscal que son competencia de las contralorías. Estos procesos buscan determinar la responsabilidad de los servidores públicos y de los particulares que ejercen funciones públicas, cuando por acción u omisión y en forma dolosa o culposa causen un daño al patrimonio del Estado con ocasión del ejercicio de sus funciones públicas.</w:t>
      </w: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r w:rsidRPr="00596301">
        <w:rPr>
          <w:rFonts w:ascii="Arial" w:hAnsi="Arial" w:cs="Arial"/>
          <w:sz w:val="24"/>
          <w:szCs w:val="24"/>
          <w:lang w:val="es-ES"/>
        </w:rPr>
        <w:t>Ley 678 de 2001</w:t>
      </w: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r w:rsidRPr="00596301">
        <w:rPr>
          <w:rFonts w:ascii="Arial" w:hAnsi="Arial" w:cs="Arial"/>
          <w:sz w:val="24"/>
          <w:szCs w:val="24"/>
          <w:lang w:val="es-ES"/>
        </w:rPr>
        <w:t>Por medio de la cual se reglamenta la determinación de responsabilidad patrimonial de los agentes del Estado a través del ejercicio de la acción de repetición o de llamamiento en garantía con fines de repetición. Con esta legislación se permite iniciar acciones de repetición contra los servidores públicos responsables del detrimento económico del Estado.</w:t>
      </w: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r w:rsidRPr="00596301">
        <w:rPr>
          <w:rFonts w:ascii="Arial" w:hAnsi="Arial" w:cs="Arial"/>
          <w:sz w:val="24"/>
          <w:szCs w:val="24"/>
          <w:lang w:val="es-ES"/>
        </w:rPr>
        <w:t>Ley 734 de 2002</w:t>
      </w: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r w:rsidRPr="00596301">
        <w:rPr>
          <w:rFonts w:ascii="Arial" w:hAnsi="Arial" w:cs="Arial"/>
          <w:sz w:val="24"/>
          <w:szCs w:val="24"/>
          <w:lang w:val="es-ES"/>
        </w:rPr>
        <w:t>Por la cual se expide el Código Disciplinario Único. En dicho código se contemplan como faltas disciplinarias las acciones u omisiones que lleven a incumplir los deberes del servidor público, a la extralimitación en el ejercicio de sus derechos y funciones, a incumplir las normas sobre prohibiciones; también se contempla el régimen de inhabilidades e incompatibilidades, así como impedimentos y conflicto de intereses, sin que haya amparo en causal de exclusión de responsabilidad de acuerdo con lo establecido en la misma ley.</w:t>
      </w: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r w:rsidRPr="00596301">
        <w:rPr>
          <w:rFonts w:ascii="Arial" w:hAnsi="Arial" w:cs="Arial"/>
          <w:sz w:val="24"/>
          <w:szCs w:val="24"/>
          <w:lang w:val="es-ES"/>
        </w:rPr>
        <w:t>Ley 909 de 2004</w:t>
      </w: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r w:rsidRPr="00596301">
        <w:rPr>
          <w:rFonts w:ascii="Arial" w:hAnsi="Arial" w:cs="Arial"/>
          <w:sz w:val="24"/>
          <w:szCs w:val="24"/>
          <w:lang w:val="es-ES"/>
        </w:rPr>
        <w:t>Por la cual se expiden normas que regulan el empleo público, la carrera administrativa, gerencia pública y se dictan otras disposiciones.</w:t>
      </w: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r w:rsidRPr="00596301">
        <w:rPr>
          <w:rFonts w:ascii="Arial" w:hAnsi="Arial" w:cs="Arial"/>
          <w:sz w:val="24"/>
          <w:szCs w:val="24"/>
          <w:lang w:val="es-ES"/>
        </w:rPr>
        <w:t>Ley 819 de 2003</w:t>
      </w: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r w:rsidRPr="00596301">
        <w:rPr>
          <w:rFonts w:ascii="Arial" w:hAnsi="Arial" w:cs="Arial"/>
          <w:sz w:val="24"/>
          <w:szCs w:val="24"/>
          <w:lang w:val="es-ES"/>
        </w:rPr>
        <w:t>Por la cual se dictan normas orgánicas en materia de presupuesto, responsabilidad y transparencia fiscal y se dictan otras disposiciones.</w:t>
      </w: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r w:rsidRPr="00596301">
        <w:rPr>
          <w:rFonts w:ascii="Arial" w:hAnsi="Arial" w:cs="Arial"/>
          <w:sz w:val="24"/>
          <w:szCs w:val="24"/>
          <w:lang w:val="es-ES"/>
        </w:rPr>
        <w:t>3. Normas que garantizan y protegen la participación de la ciudadanía en la gestión pública</w:t>
      </w: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r w:rsidRPr="00596301">
        <w:rPr>
          <w:rFonts w:ascii="Arial" w:hAnsi="Arial" w:cs="Arial"/>
          <w:sz w:val="24"/>
          <w:szCs w:val="24"/>
          <w:lang w:val="es-ES"/>
        </w:rPr>
        <w:t>Normas que garantizan y protegen la participación de la ciudadanía en la gestión pública</w:t>
      </w: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r w:rsidRPr="00596301">
        <w:rPr>
          <w:rFonts w:ascii="Arial" w:hAnsi="Arial" w:cs="Arial"/>
          <w:sz w:val="24"/>
          <w:szCs w:val="24"/>
          <w:lang w:val="es-ES"/>
        </w:rPr>
        <w:t>Ley 850 de 2003</w:t>
      </w: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r w:rsidRPr="00596301">
        <w:rPr>
          <w:rFonts w:ascii="Arial" w:hAnsi="Arial" w:cs="Arial"/>
          <w:sz w:val="24"/>
          <w:szCs w:val="24"/>
          <w:lang w:val="es-ES"/>
        </w:rPr>
        <w:t>Por medio de la cual se reglamentan las veedurías ciudadanas. Crea el marco legal para el ejercicio de la veeduría en nuestro país, así como un procedimiento para la constitución e inscripción de grupos de veeduría y principios rectores.</w:t>
      </w: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r w:rsidRPr="00596301">
        <w:rPr>
          <w:rFonts w:ascii="Arial" w:hAnsi="Arial" w:cs="Arial"/>
          <w:sz w:val="24"/>
          <w:szCs w:val="24"/>
          <w:lang w:val="es-ES"/>
        </w:rPr>
        <w:t>Decreto 2170 de 2002</w:t>
      </w: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r w:rsidRPr="00596301">
        <w:rPr>
          <w:rFonts w:ascii="Arial" w:hAnsi="Arial" w:cs="Arial"/>
          <w:sz w:val="24"/>
          <w:szCs w:val="24"/>
          <w:lang w:val="es-ES"/>
        </w:rPr>
        <w:t>Por el cual se reglamenta la ley 80 de 1993, se modifica el decreto 855 de 1994 y se dictan otras disposiciones en aplicación de la Ley 527 de 1999. Este decreto dispuso un capitulo a la participación ciudadana en la contratación estatal.</w:t>
      </w: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r w:rsidRPr="00596301">
        <w:rPr>
          <w:rFonts w:ascii="Arial" w:hAnsi="Arial" w:cs="Arial"/>
          <w:sz w:val="24"/>
          <w:szCs w:val="24"/>
          <w:lang w:val="es-ES"/>
        </w:rPr>
        <w:t>LEY 1474 DE 2011</w:t>
      </w: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r w:rsidRPr="00596301">
        <w:rPr>
          <w:rFonts w:ascii="Arial" w:hAnsi="Arial" w:cs="Arial"/>
          <w:sz w:val="24"/>
          <w:szCs w:val="24"/>
          <w:lang w:val="es-ES"/>
        </w:rPr>
        <w:lastRenderedPageBreak/>
        <w:t>“Por la cual se dictan normas orientadas a fortalecer los mecanismos de prevención, investigación y sanción de actos de corrupción y la efectividad del control de la gestión pública.</w:t>
      </w: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p>
    <w:p w:rsidR="00596301" w:rsidRPr="00596301" w:rsidRDefault="00596301" w:rsidP="00596301">
      <w:pPr>
        <w:autoSpaceDE w:val="0"/>
        <w:autoSpaceDN w:val="0"/>
        <w:adjustRightInd w:val="0"/>
        <w:spacing w:after="0" w:line="360" w:lineRule="auto"/>
        <w:jc w:val="both"/>
        <w:rPr>
          <w:rFonts w:ascii="Arial" w:hAnsi="Arial" w:cs="Arial"/>
          <w:sz w:val="24"/>
          <w:szCs w:val="24"/>
          <w:lang w:val="es-ES"/>
        </w:rPr>
      </w:pPr>
      <w:r w:rsidRPr="00596301">
        <w:rPr>
          <w:rFonts w:ascii="Arial" w:hAnsi="Arial" w:cs="Arial"/>
          <w:sz w:val="24"/>
          <w:szCs w:val="24"/>
          <w:lang w:val="es-ES"/>
        </w:rPr>
        <w:t xml:space="preserve">Artículo 73. </w:t>
      </w:r>
      <w:r w:rsidRPr="00596301">
        <w:rPr>
          <w:rFonts w:ascii="Arial" w:hAnsi="Arial" w:cs="Arial"/>
          <w:i/>
          <w:iCs/>
          <w:sz w:val="24"/>
          <w:szCs w:val="24"/>
          <w:lang w:val="es-ES"/>
        </w:rPr>
        <w:t>Plan Anticorrupción y de Atención al Ciudadano</w:t>
      </w:r>
      <w:r w:rsidRPr="00596301">
        <w:rPr>
          <w:rFonts w:ascii="Arial" w:hAnsi="Arial" w:cs="Arial"/>
          <w:sz w:val="24"/>
          <w:szCs w:val="24"/>
          <w:lang w:val="es-ES"/>
        </w:rPr>
        <w:t>. Cada entidad del orden nacional, departamental y municipal deberá elaborar anualmente una estrategia de lucha contra la corrupción y de atención al ciudadano. Dicha estrategia contemplará, entre otras cosas, el mapa de riesgos de corrupción en la respectiva entidad, las medidas concretas para mitigar esos riesgos, las estrategias antitrámites y los mecanismos para mejorar la atención al ciudadano.</w:t>
      </w:r>
    </w:p>
    <w:p w:rsidR="00596301" w:rsidRPr="00596301" w:rsidRDefault="00596301" w:rsidP="00596301">
      <w:pPr>
        <w:autoSpaceDE w:val="0"/>
        <w:autoSpaceDN w:val="0"/>
        <w:adjustRightInd w:val="0"/>
        <w:spacing w:after="0" w:line="360" w:lineRule="auto"/>
        <w:jc w:val="both"/>
        <w:rPr>
          <w:rFonts w:ascii="Arial" w:hAnsi="Arial" w:cs="Arial"/>
          <w:sz w:val="24"/>
          <w:szCs w:val="24"/>
          <w:lang w:val="es-ES"/>
        </w:rPr>
      </w:pPr>
    </w:p>
    <w:p w:rsidR="00596301" w:rsidRPr="00596301" w:rsidRDefault="00596301" w:rsidP="00596301">
      <w:pPr>
        <w:autoSpaceDE w:val="0"/>
        <w:autoSpaceDN w:val="0"/>
        <w:adjustRightInd w:val="0"/>
        <w:spacing w:after="0" w:line="360" w:lineRule="auto"/>
        <w:jc w:val="both"/>
        <w:rPr>
          <w:rFonts w:ascii="Arial" w:hAnsi="Arial" w:cs="Arial"/>
          <w:sz w:val="24"/>
          <w:szCs w:val="24"/>
          <w:lang w:val="es-ES"/>
        </w:rPr>
      </w:pPr>
      <w:r w:rsidRPr="00596301">
        <w:rPr>
          <w:rFonts w:ascii="Arial" w:hAnsi="Arial" w:cs="Arial"/>
          <w:sz w:val="24"/>
          <w:szCs w:val="24"/>
          <w:lang w:val="es-ES"/>
        </w:rPr>
        <w:t xml:space="preserve">El Programa Municipal de Modernización, Eficiencia, Transparencia y Lucha contra la Corrupción señalará una metodología para diseñar y hacerle seguimiento a la señalada estrategia. </w:t>
      </w:r>
    </w:p>
    <w:p w:rsidR="00596301" w:rsidRPr="00596301" w:rsidRDefault="00596301" w:rsidP="00596301">
      <w:pPr>
        <w:autoSpaceDE w:val="0"/>
        <w:autoSpaceDN w:val="0"/>
        <w:adjustRightInd w:val="0"/>
        <w:spacing w:after="0" w:line="360" w:lineRule="auto"/>
        <w:jc w:val="both"/>
        <w:rPr>
          <w:rFonts w:ascii="Arial" w:hAnsi="Arial" w:cs="Arial"/>
          <w:sz w:val="24"/>
          <w:szCs w:val="24"/>
          <w:lang w:val="es-ES"/>
        </w:rPr>
      </w:pPr>
    </w:p>
    <w:p w:rsidR="00596301" w:rsidRPr="00596301" w:rsidRDefault="00596301" w:rsidP="00596301">
      <w:pPr>
        <w:autoSpaceDE w:val="0"/>
        <w:autoSpaceDN w:val="0"/>
        <w:adjustRightInd w:val="0"/>
        <w:spacing w:after="0" w:line="360" w:lineRule="auto"/>
        <w:jc w:val="both"/>
        <w:rPr>
          <w:rFonts w:ascii="Arial" w:hAnsi="Arial" w:cs="Arial"/>
          <w:sz w:val="24"/>
          <w:szCs w:val="24"/>
          <w:lang w:val="es-ES"/>
        </w:rPr>
      </w:pPr>
      <w:r w:rsidRPr="00596301">
        <w:rPr>
          <w:rFonts w:ascii="Arial" w:hAnsi="Arial" w:cs="Arial"/>
          <w:sz w:val="24"/>
          <w:szCs w:val="24"/>
          <w:lang w:val="es-ES"/>
        </w:rPr>
        <w:t>Parágrafo. En aquellas entidades donde se tenga implementado un sistema integral de administración de riesgos, se podrá validar la metodología de este sistema con la definida por el Programa Municipal de Modernización, Eficiencia, Transparencia y Lucha contra la Corrupción.</w:t>
      </w:r>
    </w:p>
    <w:p w:rsidR="00596301" w:rsidRPr="00596301" w:rsidRDefault="00596301" w:rsidP="00596301">
      <w:pPr>
        <w:autoSpaceDE w:val="0"/>
        <w:autoSpaceDN w:val="0"/>
        <w:adjustRightInd w:val="0"/>
        <w:spacing w:after="0" w:line="360" w:lineRule="auto"/>
        <w:jc w:val="both"/>
        <w:rPr>
          <w:rFonts w:ascii="Arial" w:hAnsi="Arial" w:cs="Arial"/>
          <w:sz w:val="24"/>
          <w:szCs w:val="24"/>
          <w:lang w:val="es-ES"/>
        </w:rPr>
      </w:pPr>
    </w:p>
    <w:p w:rsidR="00596301" w:rsidRPr="00596301" w:rsidRDefault="00596301" w:rsidP="00596301">
      <w:pPr>
        <w:autoSpaceDE w:val="0"/>
        <w:autoSpaceDN w:val="0"/>
        <w:adjustRightInd w:val="0"/>
        <w:spacing w:after="0" w:line="360" w:lineRule="auto"/>
        <w:jc w:val="both"/>
        <w:rPr>
          <w:rFonts w:ascii="Arial" w:hAnsi="Arial" w:cs="Arial"/>
          <w:sz w:val="24"/>
          <w:szCs w:val="24"/>
          <w:lang w:val="es-ES"/>
        </w:rPr>
      </w:pPr>
      <w:r w:rsidRPr="00596301">
        <w:rPr>
          <w:rFonts w:ascii="Arial" w:hAnsi="Arial" w:cs="Arial"/>
          <w:sz w:val="24"/>
          <w:szCs w:val="24"/>
          <w:lang w:val="es-ES"/>
        </w:rPr>
        <w:t xml:space="preserve">Artículo 74. </w:t>
      </w:r>
      <w:r w:rsidRPr="00596301">
        <w:rPr>
          <w:rFonts w:ascii="Arial" w:hAnsi="Arial" w:cs="Arial"/>
          <w:i/>
          <w:iCs/>
          <w:sz w:val="24"/>
          <w:szCs w:val="24"/>
          <w:lang w:val="es-ES"/>
        </w:rPr>
        <w:t>Plan de acción de las entidades públicas</w:t>
      </w:r>
      <w:r w:rsidRPr="00596301">
        <w:rPr>
          <w:rFonts w:ascii="Arial" w:hAnsi="Arial" w:cs="Arial"/>
          <w:sz w:val="24"/>
          <w:szCs w:val="24"/>
          <w:lang w:val="es-ES"/>
        </w:rPr>
        <w:t>. A partir de la vigencia de la presente ley, todas las entidades del Estado a más tardar el 31 de enero de cada año, deberán publicar en su respectiva página web el Plan de Acción para el año siguiente, en el cual se especificarán los objetivos, las estrategias, los proyectos, las metas, los responsables, los planes generales de compras y la distribución presupuestal de sus proyectos de inversión junto a los indicadores de gestión.</w:t>
      </w:r>
    </w:p>
    <w:p w:rsidR="00596301" w:rsidRPr="00596301" w:rsidRDefault="00596301" w:rsidP="00596301">
      <w:pPr>
        <w:autoSpaceDE w:val="0"/>
        <w:autoSpaceDN w:val="0"/>
        <w:adjustRightInd w:val="0"/>
        <w:spacing w:after="0" w:line="360" w:lineRule="auto"/>
        <w:jc w:val="both"/>
        <w:rPr>
          <w:rFonts w:ascii="Arial" w:hAnsi="Arial" w:cs="Arial"/>
          <w:sz w:val="24"/>
          <w:szCs w:val="24"/>
          <w:lang w:val="es-ES"/>
        </w:rPr>
      </w:pPr>
    </w:p>
    <w:p w:rsidR="00596301" w:rsidRPr="00596301" w:rsidRDefault="00596301" w:rsidP="00596301">
      <w:pPr>
        <w:autoSpaceDE w:val="0"/>
        <w:autoSpaceDN w:val="0"/>
        <w:adjustRightInd w:val="0"/>
        <w:spacing w:after="0" w:line="360" w:lineRule="auto"/>
        <w:jc w:val="both"/>
        <w:rPr>
          <w:rFonts w:ascii="Arial" w:hAnsi="Arial" w:cs="Arial"/>
          <w:sz w:val="24"/>
          <w:szCs w:val="24"/>
          <w:lang w:val="es-ES"/>
        </w:rPr>
      </w:pP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r w:rsidRPr="00596301">
        <w:rPr>
          <w:rFonts w:ascii="Arial" w:hAnsi="Arial" w:cs="Arial"/>
          <w:sz w:val="24"/>
          <w:szCs w:val="24"/>
          <w:lang w:val="es-ES"/>
        </w:rPr>
        <w:t>DECRETO 001</w:t>
      </w:r>
      <w:r w:rsidR="00596301" w:rsidRPr="00596301">
        <w:rPr>
          <w:rFonts w:ascii="Arial" w:hAnsi="Arial" w:cs="Arial"/>
          <w:sz w:val="24"/>
          <w:szCs w:val="24"/>
          <w:lang w:val="es-ES"/>
        </w:rPr>
        <w:t xml:space="preserve">9 </w:t>
      </w:r>
      <w:r w:rsidRPr="00596301">
        <w:rPr>
          <w:rFonts w:ascii="Arial" w:hAnsi="Arial" w:cs="Arial"/>
          <w:sz w:val="24"/>
          <w:szCs w:val="24"/>
          <w:lang w:val="es-ES"/>
        </w:rPr>
        <w:t>DE 2012</w:t>
      </w: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p>
    <w:p w:rsidR="006678FE" w:rsidRPr="00596301" w:rsidRDefault="006678FE" w:rsidP="00596301">
      <w:pPr>
        <w:autoSpaceDE w:val="0"/>
        <w:autoSpaceDN w:val="0"/>
        <w:adjustRightInd w:val="0"/>
        <w:spacing w:after="0" w:line="360" w:lineRule="auto"/>
        <w:jc w:val="both"/>
        <w:rPr>
          <w:rFonts w:ascii="Arial" w:hAnsi="Arial" w:cs="Arial"/>
          <w:sz w:val="24"/>
          <w:szCs w:val="24"/>
          <w:lang w:val="es-ES"/>
        </w:rPr>
      </w:pPr>
      <w:r w:rsidRPr="00596301">
        <w:rPr>
          <w:rFonts w:ascii="Arial" w:hAnsi="Arial" w:cs="Arial"/>
          <w:sz w:val="24"/>
          <w:szCs w:val="24"/>
          <w:lang w:val="es-ES"/>
        </w:rPr>
        <w:lastRenderedPageBreak/>
        <w:t>Por el cual se dictan normas para suprimir o reformar regulaciones, procedimientos y trámites innecesarios existentes en la Administración Pública</w:t>
      </w:r>
    </w:p>
    <w:p w:rsidR="00A24F73" w:rsidRDefault="00A24F73" w:rsidP="00C412A8">
      <w:pPr>
        <w:pStyle w:val="Default"/>
        <w:jc w:val="center"/>
        <w:rPr>
          <w:b/>
          <w:lang w:val="es-ES"/>
        </w:rPr>
      </w:pPr>
      <w:r>
        <w:rPr>
          <w:b/>
          <w:lang w:val="es-ES"/>
        </w:rPr>
        <w:br/>
      </w:r>
    </w:p>
    <w:p w:rsidR="00A24F73" w:rsidRDefault="00A24F73" w:rsidP="00A24F73">
      <w:pPr>
        <w:rPr>
          <w:rFonts w:ascii="Arial" w:hAnsi="Arial" w:cs="Arial"/>
          <w:color w:val="000000"/>
          <w:sz w:val="24"/>
          <w:szCs w:val="24"/>
          <w:lang w:val="es-ES"/>
        </w:rPr>
      </w:pPr>
      <w:r>
        <w:rPr>
          <w:lang w:val="es-ES"/>
        </w:rPr>
        <w:br w:type="page"/>
      </w:r>
    </w:p>
    <w:p w:rsidR="00C412A8" w:rsidRDefault="00C412A8" w:rsidP="00C412A8">
      <w:pPr>
        <w:pStyle w:val="Default"/>
        <w:jc w:val="center"/>
        <w:rPr>
          <w:b/>
          <w:lang w:val="es-ES"/>
        </w:rPr>
      </w:pPr>
      <w:r w:rsidRPr="00C412A8">
        <w:rPr>
          <w:b/>
          <w:lang w:val="es-ES"/>
        </w:rPr>
        <w:lastRenderedPageBreak/>
        <w:t>COMPONENTES DEL PLAN ANTICORRUPCIÓN Y ATENCIÓN AL CIUDADANO</w:t>
      </w:r>
    </w:p>
    <w:p w:rsidR="00C412A8" w:rsidRPr="00C412A8" w:rsidRDefault="00C412A8" w:rsidP="00C412A8">
      <w:pPr>
        <w:pStyle w:val="Default"/>
        <w:jc w:val="center"/>
        <w:rPr>
          <w:b/>
          <w:lang w:val="es-ES"/>
        </w:rPr>
      </w:pPr>
    </w:p>
    <w:p w:rsidR="00C412A8" w:rsidRPr="00C412A8" w:rsidRDefault="00C412A8" w:rsidP="00C412A8">
      <w:pPr>
        <w:pStyle w:val="Default"/>
        <w:rPr>
          <w:sz w:val="23"/>
          <w:szCs w:val="23"/>
          <w:lang w:val="es-ES"/>
        </w:rPr>
      </w:pPr>
    </w:p>
    <w:p w:rsidR="00C412A8" w:rsidRPr="00335482" w:rsidRDefault="00C412A8" w:rsidP="00A24F73">
      <w:pPr>
        <w:pStyle w:val="Default"/>
        <w:jc w:val="both"/>
        <w:rPr>
          <w:lang w:val="es-ES"/>
        </w:rPr>
      </w:pPr>
      <w:r w:rsidRPr="00335482">
        <w:rPr>
          <w:lang w:val="es-ES"/>
        </w:rPr>
        <w:t>La ley 1474 de 2011 establece los elementos que c</w:t>
      </w:r>
      <w:r w:rsidR="00165586">
        <w:rPr>
          <w:lang w:val="es-ES"/>
        </w:rPr>
        <w:t>omponen el Plan Anticorrupción y</w:t>
      </w:r>
      <w:r w:rsidRPr="00335482">
        <w:rPr>
          <w:lang w:val="es-ES"/>
        </w:rPr>
        <w:t xml:space="preserve"> </w:t>
      </w:r>
      <w:r w:rsidR="00165586">
        <w:rPr>
          <w:lang w:val="es-ES"/>
        </w:rPr>
        <w:t>d</w:t>
      </w:r>
      <w:r w:rsidRPr="00335482">
        <w:rPr>
          <w:lang w:val="es-ES"/>
        </w:rPr>
        <w:t xml:space="preserve">e Atención </w:t>
      </w:r>
      <w:r w:rsidR="00165586">
        <w:rPr>
          <w:lang w:val="es-ES"/>
        </w:rPr>
        <w:t>a</w:t>
      </w:r>
      <w:r w:rsidRPr="00335482">
        <w:rPr>
          <w:lang w:val="es-ES"/>
        </w:rPr>
        <w:t xml:space="preserve">l ciudadano estructurando este en los cuatro componentes siguientes: </w:t>
      </w:r>
    </w:p>
    <w:p w:rsidR="00C412A8" w:rsidRPr="00335482" w:rsidRDefault="00C412A8" w:rsidP="00A24F73">
      <w:pPr>
        <w:pStyle w:val="Default"/>
        <w:jc w:val="both"/>
        <w:rPr>
          <w:lang w:val="es-ES"/>
        </w:rPr>
      </w:pPr>
    </w:p>
    <w:p w:rsidR="00C412A8" w:rsidRPr="00335482" w:rsidRDefault="00C412A8" w:rsidP="00A24F73">
      <w:pPr>
        <w:pStyle w:val="Default"/>
        <w:spacing w:after="17"/>
        <w:jc w:val="both"/>
        <w:rPr>
          <w:lang w:val="es-ES"/>
        </w:rPr>
      </w:pPr>
      <w:r w:rsidRPr="00335482">
        <w:rPr>
          <w:lang w:val="es-ES"/>
        </w:rPr>
        <w:t xml:space="preserve">1. Identificación de riesgos de corrupción y definición de acciones para su manejo </w:t>
      </w:r>
    </w:p>
    <w:p w:rsidR="00C412A8" w:rsidRPr="00335482" w:rsidRDefault="008620B7" w:rsidP="00A24F73">
      <w:pPr>
        <w:pStyle w:val="Default"/>
        <w:spacing w:after="17"/>
        <w:jc w:val="both"/>
        <w:rPr>
          <w:lang w:val="es-ES"/>
        </w:rPr>
      </w:pPr>
      <w:r>
        <w:rPr>
          <w:lang w:val="es-ES"/>
        </w:rPr>
        <w:t>2. Estrategia antitrá</w:t>
      </w:r>
      <w:r w:rsidR="00C412A8" w:rsidRPr="00335482">
        <w:rPr>
          <w:lang w:val="es-ES"/>
        </w:rPr>
        <w:t xml:space="preserve">mites </w:t>
      </w:r>
    </w:p>
    <w:p w:rsidR="00C412A8" w:rsidRPr="00335482" w:rsidRDefault="00362914" w:rsidP="00A24F73">
      <w:pPr>
        <w:pStyle w:val="Default"/>
        <w:spacing w:after="17"/>
        <w:jc w:val="both"/>
        <w:rPr>
          <w:lang w:val="es-ES"/>
        </w:rPr>
      </w:pPr>
      <w:r>
        <w:rPr>
          <w:lang w:val="es-ES"/>
        </w:rPr>
        <w:t>3. Rendición de c</w:t>
      </w:r>
      <w:r w:rsidR="00C412A8" w:rsidRPr="00335482">
        <w:rPr>
          <w:lang w:val="es-ES"/>
        </w:rPr>
        <w:t xml:space="preserve">uentas </w:t>
      </w:r>
    </w:p>
    <w:p w:rsidR="00C412A8" w:rsidRPr="00335482" w:rsidRDefault="00C412A8" w:rsidP="00A24F73">
      <w:pPr>
        <w:pStyle w:val="Default"/>
        <w:jc w:val="both"/>
        <w:rPr>
          <w:lang w:val="es-ES"/>
        </w:rPr>
      </w:pPr>
      <w:r w:rsidRPr="00335482">
        <w:rPr>
          <w:lang w:val="es-ES"/>
        </w:rPr>
        <w:t xml:space="preserve">4. Mecanismos para mejorar la atención del ciudadano </w:t>
      </w:r>
    </w:p>
    <w:p w:rsidR="00C412A8" w:rsidRPr="00335482" w:rsidRDefault="00C412A8" w:rsidP="00C412A8">
      <w:pPr>
        <w:pStyle w:val="Default"/>
        <w:rPr>
          <w:lang w:val="es-ES"/>
        </w:rPr>
      </w:pPr>
    </w:p>
    <w:p w:rsidR="00C412A8" w:rsidRPr="00335482" w:rsidRDefault="00C412A8" w:rsidP="00C412A8">
      <w:pPr>
        <w:pStyle w:val="Default"/>
        <w:jc w:val="both"/>
        <w:rPr>
          <w:lang w:val="es-ES"/>
        </w:rPr>
      </w:pPr>
      <w:r w:rsidRPr="00335482">
        <w:rPr>
          <w:lang w:val="es-ES"/>
        </w:rPr>
        <w:t xml:space="preserve">La E.S.E en atención a los lineamientos establecidos, describe a continuación la materialización de los cuatro componentes en pro de una atención al usuario eficiente, clara y transparente. </w:t>
      </w:r>
    </w:p>
    <w:p w:rsidR="00C412A8" w:rsidRPr="00335482" w:rsidRDefault="00C412A8" w:rsidP="00C412A8">
      <w:pPr>
        <w:pStyle w:val="Default"/>
        <w:rPr>
          <w:lang w:val="es-ES"/>
        </w:rPr>
      </w:pPr>
    </w:p>
    <w:p w:rsidR="00C412A8" w:rsidRPr="00335482" w:rsidRDefault="00C412A8" w:rsidP="00C412A8">
      <w:pPr>
        <w:pStyle w:val="Default"/>
        <w:rPr>
          <w:lang w:val="es-ES"/>
        </w:rPr>
      </w:pPr>
    </w:p>
    <w:p w:rsidR="00C412A8" w:rsidRPr="00335482" w:rsidRDefault="00C412A8" w:rsidP="00C412A8">
      <w:pPr>
        <w:pStyle w:val="Default"/>
        <w:jc w:val="center"/>
        <w:rPr>
          <w:b/>
          <w:lang w:val="es-ES"/>
        </w:rPr>
      </w:pPr>
      <w:r w:rsidRPr="00335482">
        <w:rPr>
          <w:b/>
          <w:lang w:val="es-ES"/>
        </w:rPr>
        <w:t>PRIMER COMPONENTE</w:t>
      </w:r>
      <w:r w:rsidR="00DF3C18">
        <w:rPr>
          <w:b/>
          <w:lang w:val="es-ES"/>
        </w:rPr>
        <w:t>-</w:t>
      </w:r>
      <w:r w:rsidRPr="00335482">
        <w:rPr>
          <w:b/>
          <w:lang w:val="es-ES"/>
        </w:rPr>
        <w:t xml:space="preserve"> MAPA DE RIESGOS DE CORRUPCIÓN</w:t>
      </w:r>
    </w:p>
    <w:p w:rsidR="00C412A8" w:rsidRPr="00335482" w:rsidRDefault="00C412A8" w:rsidP="00C412A8">
      <w:pPr>
        <w:pStyle w:val="Default"/>
        <w:jc w:val="center"/>
        <w:rPr>
          <w:lang w:val="es-ES"/>
        </w:rPr>
      </w:pPr>
    </w:p>
    <w:tbl>
      <w:tblPr>
        <w:tblStyle w:val="Tablaconcuadrcula"/>
        <w:tblW w:w="0" w:type="auto"/>
        <w:tblLook w:val="04A0" w:firstRow="1" w:lastRow="0" w:firstColumn="1" w:lastColumn="0" w:noHBand="0" w:noVBand="1"/>
      </w:tblPr>
      <w:tblGrid>
        <w:gridCol w:w="8644"/>
      </w:tblGrid>
      <w:tr w:rsidR="00C412A8" w:rsidRPr="007F483E" w:rsidTr="00C6455A">
        <w:tc>
          <w:tcPr>
            <w:tcW w:w="8644" w:type="dxa"/>
          </w:tcPr>
          <w:p w:rsidR="00C412A8" w:rsidRPr="00335482" w:rsidRDefault="00C412A8" w:rsidP="00C6455A">
            <w:pPr>
              <w:pStyle w:val="Default"/>
              <w:rPr>
                <w:lang w:val="es-ES"/>
              </w:rPr>
            </w:pPr>
            <w:r w:rsidRPr="00335482">
              <w:rPr>
                <w:lang w:val="es-ES"/>
              </w:rPr>
              <w:t>Proceso: Gestión Del Talento Humano</w:t>
            </w:r>
          </w:p>
        </w:tc>
      </w:tr>
      <w:tr w:rsidR="00C412A8" w:rsidRPr="007F483E" w:rsidTr="00C6455A">
        <w:tc>
          <w:tcPr>
            <w:tcW w:w="8644" w:type="dxa"/>
          </w:tcPr>
          <w:p w:rsidR="00C412A8" w:rsidRPr="00335482" w:rsidRDefault="00C412A8" w:rsidP="00C6455A">
            <w:pPr>
              <w:pStyle w:val="Default"/>
              <w:jc w:val="both"/>
              <w:rPr>
                <w:lang w:val="es-ES"/>
              </w:rPr>
            </w:pPr>
            <w:r w:rsidRPr="00335482">
              <w:rPr>
                <w:lang w:val="es-ES"/>
              </w:rPr>
              <w:t xml:space="preserve">Riesgo: </w:t>
            </w:r>
            <w:r w:rsidRPr="00335482">
              <w:rPr>
                <w:b/>
                <w:bCs/>
                <w:lang w:val="es-ES"/>
              </w:rPr>
              <w:t xml:space="preserve">Tráfico De Influencias </w:t>
            </w:r>
            <w:r w:rsidRPr="00335482">
              <w:rPr>
                <w:lang w:val="es-ES"/>
              </w:rPr>
              <w:t xml:space="preserve">Influir sobre otro funcionario público o autoridad prevaliéndose del ejercicio de las facultades de su cargo o de cualquier otra situación derivada de su relación personal o jerárquica con éste o con otro funcionario o autoridad para conseguir una resolución que le pueda generar directa o indirectamente un beneficio económico propio o para un tercero. </w:t>
            </w:r>
          </w:p>
          <w:p w:rsidR="00C412A8" w:rsidRPr="00335482" w:rsidRDefault="00C412A8" w:rsidP="00C6455A">
            <w:pPr>
              <w:pStyle w:val="Default"/>
              <w:jc w:val="center"/>
              <w:rPr>
                <w:lang w:val="es-ES"/>
              </w:rPr>
            </w:pPr>
          </w:p>
        </w:tc>
      </w:tr>
      <w:tr w:rsidR="00C412A8" w:rsidRPr="00335482" w:rsidTr="00C6455A">
        <w:tc>
          <w:tcPr>
            <w:tcW w:w="8644" w:type="dxa"/>
          </w:tcPr>
          <w:p w:rsidR="00C412A8" w:rsidRPr="00335482" w:rsidRDefault="00C412A8" w:rsidP="00C6455A">
            <w:pPr>
              <w:pStyle w:val="Default"/>
              <w:rPr>
                <w:b/>
                <w:bCs/>
              </w:rPr>
            </w:pPr>
            <w:proofErr w:type="spellStart"/>
            <w:r w:rsidRPr="00335482">
              <w:t>Probabilidad</w:t>
            </w:r>
            <w:proofErr w:type="spellEnd"/>
            <w:r w:rsidRPr="00335482">
              <w:t xml:space="preserve"> De </w:t>
            </w:r>
            <w:proofErr w:type="spellStart"/>
            <w:r w:rsidRPr="00335482">
              <w:t>Materialización</w:t>
            </w:r>
            <w:proofErr w:type="spellEnd"/>
            <w:r w:rsidRPr="00335482">
              <w:t xml:space="preserve">: </w:t>
            </w:r>
            <w:proofErr w:type="spellStart"/>
            <w:r w:rsidRPr="00335482">
              <w:rPr>
                <w:b/>
                <w:bCs/>
              </w:rPr>
              <w:t>Posible</w:t>
            </w:r>
            <w:proofErr w:type="spellEnd"/>
            <w:r w:rsidRPr="00335482">
              <w:rPr>
                <w:b/>
                <w:bCs/>
              </w:rPr>
              <w:t xml:space="preserve"> </w:t>
            </w:r>
          </w:p>
          <w:p w:rsidR="00C412A8" w:rsidRPr="00335482" w:rsidRDefault="00C412A8" w:rsidP="00C6455A">
            <w:pPr>
              <w:pStyle w:val="Default"/>
            </w:pPr>
          </w:p>
        </w:tc>
      </w:tr>
      <w:tr w:rsidR="00C412A8" w:rsidRPr="007F483E" w:rsidTr="00C6455A">
        <w:tc>
          <w:tcPr>
            <w:tcW w:w="8644" w:type="dxa"/>
          </w:tcPr>
          <w:p w:rsidR="00C412A8" w:rsidRPr="00335482" w:rsidRDefault="00C412A8" w:rsidP="00C6455A">
            <w:pPr>
              <w:pStyle w:val="Default"/>
              <w:rPr>
                <w:lang w:val="es-ES"/>
              </w:rPr>
            </w:pPr>
            <w:r w:rsidRPr="00335482">
              <w:rPr>
                <w:lang w:val="es-ES"/>
              </w:rPr>
              <w:t xml:space="preserve">Acciones: </w:t>
            </w:r>
          </w:p>
          <w:p w:rsidR="00C412A8" w:rsidRPr="00335482" w:rsidRDefault="00C412A8" w:rsidP="00C6455A">
            <w:pPr>
              <w:pStyle w:val="Default"/>
              <w:rPr>
                <w:lang w:val="es-ES"/>
              </w:rPr>
            </w:pPr>
            <w:r w:rsidRPr="00335482">
              <w:rPr>
                <w:lang w:val="es-ES"/>
              </w:rPr>
              <w:t xml:space="preserve">- Fortalecer el proceso de auditoría interna en la institución. </w:t>
            </w:r>
          </w:p>
          <w:p w:rsidR="00C412A8" w:rsidRPr="00335482" w:rsidRDefault="00C412A8" w:rsidP="00C6455A">
            <w:pPr>
              <w:pStyle w:val="Default"/>
              <w:rPr>
                <w:lang w:val="es-ES"/>
              </w:rPr>
            </w:pPr>
            <w:r w:rsidRPr="00335482">
              <w:rPr>
                <w:lang w:val="es-ES"/>
              </w:rPr>
              <w:t xml:space="preserve">- Fortalecer el proceso de inducción y reinducción a todo el personal de la institución. </w:t>
            </w:r>
          </w:p>
          <w:p w:rsidR="00C412A8" w:rsidRPr="00335482" w:rsidRDefault="00C412A8" w:rsidP="00C6455A">
            <w:pPr>
              <w:pStyle w:val="Default"/>
              <w:rPr>
                <w:lang w:val="es-ES"/>
              </w:rPr>
            </w:pPr>
            <w:r w:rsidRPr="00335482">
              <w:rPr>
                <w:lang w:val="es-ES"/>
              </w:rPr>
              <w:t xml:space="preserve">- Divulgación permanente de los deberes y derechos de los funcionarios y usuarios de la entidad. </w:t>
            </w:r>
          </w:p>
          <w:p w:rsidR="00C412A8" w:rsidRPr="00335482" w:rsidRDefault="00C412A8" w:rsidP="00C6455A">
            <w:pPr>
              <w:pStyle w:val="Default"/>
              <w:rPr>
                <w:lang w:val="es-ES"/>
              </w:rPr>
            </w:pPr>
          </w:p>
        </w:tc>
      </w:tr>
      <w:tr w:rsidR="00C412A8" w:rsidRPr="00335482" w:rsidTr="00C6455A">
        <w:tc>
          <w:tcPr>
            <w:tcW w:w="8644" w:type="dxa"/>
          </w:tcPr>
          <w:p w:rsidR="00C412A8" w:rsidRPr="00335482" w:rsidRDefault="00335482" w:rsidP="00C6455A">
            <w:pPr>
              <w:pStyle w:val="Default"/>
            </w:pPr>
            <w:proofErr w:type="spellStart"/>
            <w:r>
              <w:t>Responsable</w:t>
            </w:r>
            <w:proofErr w:type="spellEnd"/>
            <w:r>
              <w:t xml:space="preserve">: </w:t>
            </w:r>
            <w:proofErr w:type="spellStart"/>
            <w:r w:rsidR="0033192F">
              <w:t>Subd</w:t>
            </w:r>
            <w:r>
              <w:t>irector</w:t>
            </w:r>
            <w:proofErr w:type="spellEnd"/>
            <w:r w:rsidR="00C412A8" w:rsidRPr="00335482">
              <w:t xml:space="preserve"> </w:t>
            </w:r>
            <w:proofErr w:type="spellStart"/>
            <w:r w:rsidR="00C412A8" w:rsidRPr="00335482">
              <w:t>administrativo</w:t>
            </w:r>
            <w:proofErr w:type="spellEnd"/>
            <w:r w:rsidR="00C412A8" w:rsidRPr="00335482">
              <w:t xml:space="preserve"> </w:t>
            </w:r>
          </w:p>
          <w:p w:rsidR="00C412A8" w:rsidRPr="00335482" w:rsidRDefault="00C412A8" w:rsidP="00C6455A">
            <w:pPr>
              <w:pStyle w:val="Default"/>
            </w:pPr>
          </w:p>
        </w:tc>
      </w:tr>
      <w:tr w:rsidR="00C412A8" w:rsidRPr="007F483E" w:rsidTr="00C6455A">
        <w:tc>
          <w:tcPr>
            <w:tcW w:w="8644" w:type="dxa"/>
          </w:tcPr>
          <w:p w:rsidR="00C412A8" w:rsidRPr="00335482" w:rsidRDefault="00C412A8" w:rsidP="00C6455A">
            <w:pPr>
              <w:pStyle w:val="Default"/>
              <w:rPr>
                <w:lang w:val="es-ES"/>
              </w:rPr>
            </w:pPr>
            <w:r w:rsidRPr="00335482">
              <w:rPr>
                <w:lang w:val="es-ES"/>
              </w:rPr>
              <w:t xml:space="preserve">Indicador: </w:t>
            </w:r>
            <w:r w:rsidR="00B2239A">
              <w:rPr>
                <w:lang w:val="es-ES"/>
              </w:rPr>
              <w:t xml:space="preserve">Hallazgos Auditorías Internas  y </w:t>
            </w:r>
            <w:r w:rsidRPr="00335482">
              <w:rPr>
                <w:lang w:val="es-ES"/>
              </w:rPr>
              <w:t xml:space="preserve">Externas </w:t>
            </w:r>
          </w:p>
          <w:p w:rsidR="00C412A8" w:rsidRPr="00335482" w:rsidRDefault="00C412A8" w:rsidP="00C6455A">
            <w:pPr>
              <w:pStyle w:val="Default"/>
              <w:rPr>
                <w:lang w:val="es-ES"/>
              </w:rPr>
            </w:pPr>
          </w:p>
        </w:tc>
      </w:tr>
    </w:tbl>
    <w:tbl>
      <w:tblPr>
        <w:tblW w:w="9599" w:type="dxa"/>
        <w:tblBorders>
          <w:top w:val="nil"/>
          <w:left w:val="nil"/>
          <w:bottom w:val="nil"/>
          <w:right w:val="nil"/>
        </w:tblBorders>
        <w:tblLayout w:type="fixed"/>
        <w:tblLook w:val="0000" w:firstRow="0" w:lastRow="0" w:firstColumn="0" w:lastColumn="0" w:noHBand="0" w:noVBand="0"/>
      </w:tblPr>
      <w:tblGrid>
        <w:gridCol w:w="9599"/>
      </w:tblGrid>
      <w:tr w:rsidR="00C412A8" w:rsidRPr="007F483E" w:rsidTr="00C6455A">
        <w:trPr>
          <w:trHeight w:val="729"/>
        </w:trPr>
        <w:tc>
          <w:tcPr>
            <w:tcW w:w="9599" w:type="dxa"/>
          </w:tcPr>
          <w:p w:rsidR="00C412A8" w:rsidRDefault="00C412A8" w:rsidP="00C6455A">
            <w:pPr>
              <w:pStyle w:val="Default"/>
              <w:rPr>
                <w:lang w:val="es-ES"/>
              </w:rPr>
            </w:pPr>
          </w:p>
          <w:p w:rsidR="00A24F73" w:rsidRDefault="00A24F73" w:rsidP="00C6455A">
            <w:pPr>
              <w:pStyle w:val="Default"/>
              <w:rPr>
                <w:lang w:val="es-ES"/>
              </w:rPr>
            </w:pPr>
          </w:p>
          <w:p w:rsidR="00A24F73" w:rsidRDefault="00A24F73" w:rsidP="00C6455A">
            <w:pPr>
              <w:pStyle w:val="Default"/>
              <w:rPr>
                <w:lang w:val="es-ES"/>
              </w:rPr>
            </w:pPr>
          </w:p>
          <w:p w:rsidR="00A24F73" w:rsidRPr="00335482" w:rsidRDefault="00A24F73" w:rsidP="00C6455A">
            <w:pPr>
              <w:pStyle w:val="Default"/>
              <w:rPr>
                <w:lang w:val="es-ES"/>
              </w:rPr>
            </w:pPr>
          </w:p>
        </w:tc>
      </w:tr>
      <w:tr w:rsidR="00C412A8" w:rsidRPr="007F483E" w:rsidTr="00C6455A">
        <w:trPr>
          <w:trHeight w:val="103"/>
        </w:trPr>
        <w:tc>
          <w:tcPr>
            <w:tcW w:w="9599" w:type="dxa"/>
          </w:tcPr>
          <w:tbl>
            <w:tblPr>
              <w:tblStyle w:val="Tablaconcuadrcula"/>
              <w:tblpPr w:leftFromText="141" w:rightFromText="141" w:vertAnchor="text" w:horzAnchor="margin" w:tblpY="-282"/>
              <w:tblOverlap w:val="never"/>
              <w:tblW w:w="0" w:type="auto"/>
              <w:tblLayout w:type="fixed"/>
              <w:tblLook w:val="04A0" w:firstRow="1" w:lastRow="0" w:firstColumn="1" w:lastColumn="0" w:noHBand="0" w:noVBand="1"/>
            </w:tblPr>
            <w:tblGrid>
              <w:gridCol w:w="8644"/>
            </w:tblGrid>
            <w:tr w:rsidR="00C412A8" w:rsidRPr="00A80BBC" w:rsidTr="00C6455A">
              <w:tc>
                <w:tcPr>
                  <w:tcW w:w="8644" w:type="dxa"/>
                </w:tcPr>
                <w:p w:rsidR="00C412A8" w:rsidRPr="00A80BBC" w:rsidRDefault="00A80BBC" w:rsidP="00C6455A">
                  <w:pPr>
                    <w:pStyle w:val="Default"/>
                    <w:rPr>
                      <w:lang w:val="es-ES"/>
                    </w:rPr>
                  </w:pPr>
                  <w:r w:rsidRPr="00A80BBC">
                    <w:rPr>
                      <w:lang w:val="es-ES"/>
                    </w:rPr>
                    <w:t>Proceso: Gestión d</w:t>
                  </w:r>
                  <w:r w:rsidR="00C412A8" w:rsidRPr="00A80BBC">
                    <w:rPr>
                      <w:lang w:val="es-ES"/>
                    </w:rPr>
                    <w:t xml:space="preserve">el Talento Humano </w:t>
                  </w:r>
                </w:p>
                <w:p w:rsidR="00C412A8" w:rsidRPr="00A80BBC" w:rsidRDefault="00C412A8" w:rsidP="00C6455A">
                  <w:pPr>
                    <w:pStyle w:val="Default"/>
                    <w:rPr>
                      <w:lang w:val="es-ES"/>
                    </w:rPr>
                  </w:pPr>
                </w:p>
              </w:tc>
            </w:tr>
            <w:tr w:rsidR="00C412A8" w:rsidRPr="007F483E" w:rsidTr="00C6455A">
              <w:tc>
                <w:tcPr>
                  <w:tcW w:w="8644" w:type="dxa"/>
                </w:tcPr>
                <w:p w:rsidR="00C412A8" w:rsidRPr="00335482" w:rsidRDefault="00C412A8" w:rsidP="00C6455A">
                  <w:pPr>
                    <w:pStyle w:val="Default"/>
                    <w:jc w:val="both"/>
                    <w:rPr>
                      <w:lang w:val="es-ES"/>
                    </w:rPr>
                  </w:pPr>
                  <w:r w:rsidRPr="00335482">
                    <w:rPr>
                      <w:lang w:val="es-ES"/>
                    </w:rPr>
                    <w:t xml:space="preserve">Riesgo: </w:t>
                  </w:r>
                  <w:r w:rsidRPr="00335482">
                    <w:rPr>
                      <w:b/>
                      <w:bCs/>
                      <w:lang w:val="es-ES"/>
                    </w:rPr>
                    <w:t xml:space="preserve">Manejo Indebido De La Nomina </w:t>
                  </w:r>
                  <w:r w:rsidRPr="00335482">
                    <w:rPr>
                      <w:lang w:val="es-ES"/>
                    </w:rPr>
                    <w:t xml:space="preserve">Pagar servicios no prestados o </w:t>
                  </w:r>
                  <w:r w:rsidRPr="00335482">
                    <w:rPr>
                      <w:lang w:val="es-ES"/>
                    </w:rPr>
                    <w:lastRenderedPageBreak/>
                    <w:t xml:space="preserve">pagar cuantía superior a la legal para favorecer a un funcionario o servidor público y sacar provecho de esta diferencia </w:t>
                  </w:r>
                </w:p>
                <w:p w:rsidR="00C412A8" w:rsidRPr="00335482" w:rsidRDefault="00C412A8" w:rsidP="00C6455A">
                  <w:pPr>
                    <w:pStyle w:val="Default"/>
                    <w:rPr>
                      <w:lang w:val="es-ES"/>
                    </w:rPr>
                  </w:pPr>
                </w:p>
              </w:tc>
            </w:tr>
            <w:tr w:rsidR="00C412A8" w:rsidRPr="00335482" w:rsidTr="00C6455A">
              <w:tc>
                <w:tcPr>
                  <w:tcW w:w="8644" w:type="dxa"/>
                </w:tcPr>
                <w:p w:rsidR="00C412A8" w:rsidRPr="00335482" w:rsidRDefault="00A80BBC" w:rsidP="00C6455A">
                  <w:pPr>
                    <w:pStyle w:val="Default"/>
                  </w:pPr>
                  <w:proofErr w:type="spellStart"/>
                  <w:r>
                    <w:lastRenderedPageBreak/>
                    <w:t>Probabilidad</w:t>
                  </w:r>
                  <w:proofErr w:type="spellEnd"/>
                  <w:r>
                    <w:t xml:space="preserve"> d</w:t>
                  </w:r>
                  <w:r w:rsidR="00C412A8" w:rsidRPr="00335482">
                    <w:t xml:space="preserve">e </w:t>
                  </w:r>
                  <w:proofErr w:type="spellStart"/>
                  <w:r w:rsidR="00C412A8" w:rsidRPr="00335482">
                    <w:t>Materialización</w:t>
                  </w:r>
                  <w:proofErr w:type="spellEnd"/>
                  <w:r w:rsidR="00C412A8" w:rsidRPr="00335482">
                    <w:t xml:space="preserve">: </w:t>
                  </w:r>
                  <w:proofErr w:type="spellStart"/>
                  <w:r w:rsidR="00C412A8" w:rsidRPr="00335482">
                    <w:rPr>
                      <w:b/>
                      <w:bCs/>
                    </w:rPr>
                    <w:t>Posible</w:t>
                  </w:r>
                  <w:proofErr w:type="spellEnd"/>
                  <w:r w:rsidR="00C412A8" w:rsidRPr="00335482">
                    <w:rPr>
                      <w:b/>
                      <w:bCs/>
                    </w:rPr>
                    <w:t xml:space="preserve"> </w:t>
                  </w:r>
                </w:p>
                <w:p w:rsidR="00C412A8" w:rsidRPr="00335482" w:rsidRDefault="00C412A8" w:rsidP="00C6455A">
                  <w:pPr>
                    <w:pStyle w:val="Default"/>
                  </w:pPr>
                </w:p>
              </w:tc>
            </w:tr>
            <w:tr w:rsidR="00C412A8" w:rsidRPr="007F483E" w:rsidTr="00C6455A">
              <w:tc>
                <w:tcPr>
                  <w:tcW w:w="8644" w:type="dxa"/>
                </w:tcPr>
                <w:p w:rsidR="00C412A8" w:rsidRPr="00335482" w:rsidRDefault="00C412A8" w:rsidP="00C6455A">
                  <w:pPr>
                    <w:pStyle w:val="Default"/>
                    <w:rPr>
                      <w:lang w:val="es-ES"/>
                    </w:rPr>
                  </w:pPr>
                  <w:r w:rsidRPr="00335482">
                    <w:rPr>
                      <w:lang w:val="es-ES"/>
                    </w:rPr>
                    <w:t xml:space="preserve">Acciones: </w:t>
                  </w:r>
                </w:p>
                <w:p w:rsidR="00C412A8" w:rsidRPr="00335482" w:rsidRDefault="00C412A8" w:rsidP="00C6455A">
                  <w:pPr>
                    <w:pStyle w:val="Default"/>
                    <w:rPr>
                      <w:lang w:val="es-ES"/>
                    </w:rPr>
                  </w:pPr>
                  <w:r w:rsidRPr="00335482">
                    <w:rPr>
                      <w:lang w:val="es-ES"/>
                    </w:rPr>
                    <w:t xml:space="preserve">- Pre-auditoría de cuentas por pagar </w:t>
                  </w:r>
                </w:p>
                <w:p w:rsidR="00C412A8" w:rsidRPr="00335482" w:rsidRDefault="00C412A8" w:rsidP="007F483E">
                  <w:pPr>
                    <w:pStyle w:val="Default"/>
                    <w:rPr>
                      <w:lang w:val="es-ES"/>
                    </w:rPr>
                  </w:pPr>
                  <w:r w:rsidRPr="00335482">
                    <w:rPr>
                      <w:lang w:val="es-ES"/>
                    </w:rPr>
                    <w:t xml:space="preserve">- </w:t>
                  </w:r>
                  <w:bookmarkStart w:id="0" w:name="OLE_LINK1"/>
                  <w:r w:rsidRPr="00335482">
                    <w:rPr>
                      <w:lang w:val="es-ES"/>
                    </w:rPr>
                    <w:t xml:space="preserve">Aplicación </w:t>
                  </w:r>
                  <w:r w:rsidR="007F483E">
                    <w:rPr>
                      <w:lang w:val="es-ES"/>
                    </w:rPr>
                    <w:t>del procesos de cuentas por pagar</w:t>
                  </w:r>
                  <w:bookmarkEnd w:id="0"/>
                </w:p>
              </w:tc>
            </w:tr>
            <w:tr w:rsidR="00C412A8" w:rsidRPr="0033192F" w:rsidTr="00C6455A">
              <w:tc>
                <w:tcPr>
                  <w:tcW w:w="8644" w:type="dxa"/>
                </w:tcPr>
                <w:p w:rsidR="0033192F" w:rsidRPr="0033192F" w:rsidRDefault="00335482" w:rsidP="0033192F">
                  <w:pPr>
                    <w:pStyle w:val="Default"/>
                    <w:rPr>
                      <w:lang w:val="es-CO"/>
                    </w:rPr>
                  </w:pPr>
                  <w:r w:rsidRPr="0033192F">
                    <w:rPr>
                      <w:lang w:val="es-CO"/>
                    </w:rPr>
                    <w:t xml:space="preserve">Responsable: </w:t>
                  </w:r>
                  <w:r w:rsidR="0033192F" w:rsidRPr="0033192F">
                    <w:rPr>
                      <w:lang w:val="es-CO"/>
                    </w:rPr>
                    <w:t xml:space="preserve">Subdirector administrativo </w:t>
                  </w:r>
                </w:p>
                <w:p w:rsidR="00C412A8" w:rsidRPr="0033192F" w:rsidRDefault="00C412A8" w:rsidP="0033192F">
                  <w:pPr>
                    <w:pStyle w:val="Default"/>
                    <w:rPr>
                      <w:lang w:val="es-CO"/>
                    </w:rPr>
                  </w:pPr>
                </w:p>
              </w:tc>
            </w:tr>
            <w:tr w:rsidR="00C412A8" w:rsidRPr="007F483E" w:rsidTr="00C6455A">
              <w:tc>
                <w:tcPr>
                  <w:tcW w:w="8644" w:type="dxa"/>
                </w:tcPr>
                <w:p w:rsidR="00C412A8" w:rsidRPr="00335482" w:rsidRDefault="00C412A8" w:rsidP="00C6455A">
                  <w:pPr>
                    <w:pStyle w:val="Default"/>
                    <w:rPr>
                      <w:lang w:val="es-ES"/>
                    </w:rPr>
                  </w:pPr>
                  <w:r w:rsidRPr="00335482">
                    <w:rPr>
                      <w:lang w:val="es-ES"/>
                    </w:rPr>
                    <w:t>Indicador: Adherencia a guía de aplicación del protocolo</w:t>
                  </w:r>
                </w:p>
              </w:tc>
            </w:tr>
          </w:tbl>
          <w:p w:rsidR="00C412A8" w:rsidRPr="00335482" w:rsidRDefault="00C412A8" w:rsidP="00C6455A">
            <w:pPr>
              <w:pStyle w:val="Default"/>
              <w:rPr>
                <w:lang w:val="es-ES"/>
              </w:rPr>
            </w:pPr>
          </w:p>
        </w:tc>
      </w:tr>
      <w:tr w:rsidR="00C412A8" w:rsidRPr="007F483E" w:rsidTr="00C6455A">
        <w:trPr>
          <w:trHeight w:val="610"/>
        </w:trPr>
        <w:tc>
          <w:tcPr>
            <w:tcW w:w="9599" w:type="dxa"/>
          </w:tcPr>
          <w:p w:rsidR="00C412A8" w:rsidRPr="00335482" w:rsidRDefault="00C412A8" w:rsidP="00C6455A">
            <w:pPr>
              <w:pStyle w:val="Default"/>
              <w:rPr>
                <w:lang w:val="es-ES"/>
              </w:rPr>
            </w:pPr>
          </w:p>
        </w:tc>
      </w:tr>
      <w:tr w:rsidR="00C412A8" w:rsidRPr="007F483E" w:rsidTr="00C6455A">
        <w:trPr>
          <w:trHeight w:val="103"/>
        </w:trPr>
        <w:tc>
          <w:tcPr>
            <w:tcW w:w="9599" w:type="dxa"/>
          </w:tcPr>
          <w:tbl>
            <w:tblPr>
              <w:tblStyle w:val="Tablaconcuadrcula"/>
              <w:tblpPr w:leftFromText="141" w:rightFromText="141" w:vertAnchor="text" w:horzAnchor="margin" w:tblpY="-282"/>
              <w:tblOverlap w:val="never"/>
              <w:tblW w:w="0" w:type="auto"/>
              <w:tblLayout w:type="fixed"/>
              <w:tblLook w:val="04A0" w:firstRow="1" w:lastRow="0" w:firstColumn="1" w:lastColumn="0" w:noHBand="0" w:noVBand="1"/>
            </w:tblPr>
            <w:tblGrid>
              <w:gridCol w:w="8644"/>
            </w:tblGrid>
            <w:tr w:rsidR="00C412A8" w:rsidRPr="00335482" w:rsidTr="00C6455A">
              <w:tc>
                <w:tcPr>
                  <w:tcW w:w="8644" w:type="dxa"/>
                </w:tcPr>
                <w:p w:rsidR="00C412A8" w:rsidRPr="00335482" w:rsidRDefault="00C412A8" w:rsidP="00C6455A">
                  <w:pPr>
                    <w:pStyle w:val="Default"/>
                  </w:pPr>
                  <w:proofErr w:type="spellStart"/>
                  <w:r w:rsidRPr="00335482">
                    <w:t>Proceso</w:t>
                  </w:r>
                  <w:proofErr w:type="spellEnd"/>
                  <w:r w:rsidRPr="00335482">
                    <w:t xml:space="preserve">: </w:t>
                  </w:r>
                  <w:proofErr w:type="spellStart"/>
                  <w:r w:rsidRPr="00335482">
                    <w:t>Gestión</w:t>
                  </w:r>
                  <w:proofErr w:type="spellEnd"/>
                  <w:r w:rsidRPr="00335482">
                    <w:t xml:space="preserve"> Del </w:t>
                  </w:r>
                  <w:proofErr w:type="spellStart"/>
                  <w:r w:rsidRPr="00335482">
                    <w:t>Talento</w:t>
                  </w:r>
                  <w:proofErr w:type="spellEnd"/>
                  <w:r w:rsidRPr="00335482">
                    <w:t xml:space="preserve"> </w:t>
                  </w:r>
                  <w:proofErr w:type="spellStart"/>
                  <w:r w:rsidRPr="00335482">
                    <w:t>Humano</w:t>
                  </w:r>
                  <w:proofErr w:type="spellEnd"/>
                  <w:r w:rsidRPr="00335482">
                    <w:t xml:space="preserve"> </w:t>
                  </w:r>
                </w:p>
                <w:p w:rsidR="00C412A8" w:rsidRPr="00335482" w:rsidRDefault="00C412A8" w:rsidP="00C6455A">
                  <w:pPr>
                    <w:pStyle w:val="Default"/>
                  </w:pPr>
                </w:p>
              </w:tc>
            </w:tr>
            <w:tr w:rsidR="00C412A8" w:rsidRPr="007F483E" w:rsidTr="00C6455A">
              <w:tc>
                <w:tcPr>
                  <w:tcW w:w="8644" w:type="dxa"/>
                </w:tcPr>
                <w:p w:rsidR="00C412A8" w:rsidRPr="00335482" w:rsidRDefault="00C412A8" w:rsidP="00C6455A">
                  <w:pPr>
                    <w:pStyle w:val="Default"/>
                    <w:jc w:val="both"/>
                    <w:rPr>
                      <w:lang w:val="es-ES"/>
                    </w:rPr>
                  </w:pPr>
                  <w:r w:rsidRPr="00335482">
                    <w:rPr>
                      <w:lang w:val="es-ES"/>
                    </w:rPr>
                    <w:t xml:space="preserve">Riesgo: </w:t>
                  </w:r>
                  <w:r w:rsidRPr="00335482">
                    <w:rPr>
                      <w:b/>
                      <w:bCs/>
                      <w:lang w:val="es-ES"/>
                    </w:rPr>
                    <w:t xml:space="preserve">Pago Por Servicios No recibidos </w:t>
                  </w:r>
                  <w:r w:rsidRPr="00335482">
                    <w:rPr>
                      <w:lang w:val="es-ES"/>
                    </w:rPr>
                    <w:t xml:space="preserve">No vigilar y no exigir el cumplimiento del objeto del contrato a los servidores de la entidad. Pagando por servicios no recibidos a cambio de beneficios económicos o particulares </w:t>
                  </w:r>
                </w:p>
                <w:p w:rsidR="00C412A8" w:rsidRPr="00335482" w:rsidRDefault="00C412A8" w:rsidP="00C6455A">
                  <w:pPr>
                    <w:pStyle w:val="Default"/>
                    <w:rPr>
                      <w:lang w:val="es-ES"/>
                    </w:rPr>
                  </w:pPr>
                </w:p>
              </w:tc>
            </w:tr>
            <w:tr w:rsidR="00C412A8" w:rsidRPr="00335482" w:rsidTr="00C6455A">
              <w:tc>
                <w:tcPr>
                  <w:tcW w:w="8644" w:type="dxa"/>
                </w:tcPr>
                <w:p w:rsidR="00C412A8" w:rsidRPr="00335482" w:rsidRDefault="00C412A8" w:rsidP="00C6455A">
                  <w:pPr>
                    <w:pStyle w:val="Default"/>
                  </w:pPr>
                  <w:proofErr w:type="spellStart"/>
                  <w:r w:rsidRPr="00335482">
                    <w:t>Probabilidad</w:t>
                  </w:r>
                  <w:proofErr w:type="spellEnd"/>
                  <w:r w:rsidRPr="00335482">
                    <w:t xml:space="preserve"> De </w:t>
                  </w:r>
                  <w:proofErr w:type="spellStart"/>
                  <w:r w:rsidRPr="00335482">
                    <w:t>Materialización</w:t>
                  </w:r>
                  <w:proofErr w:type="spellEnd"/>
                  <w:r w:rsidRPr="00335482">
                    <w:t xml:space="preserve">: </w:t>
                  </w:r>
                  <w:proofErr w:type="spellStart"/>
                  <w:r w:rsidRPr="00335482">
                    <w:rPr>
                      <w:b/>
                      <w:bCs/>
                    </w:rPr>
                    <w:t>Posible</w:t>
                  </w:r>
                  <w:proofErr w:type="spellEnd"/>
                  <w:r w:rsidRPr="00335482">
                    <w:rPr>
                      <w:b/>
                      <w:bCs/>
                    </w:rPr>
                    <w:t xml:space="preserve"> </w:t>
                  </w:r>
                </w:p>
                <w:p w:rsidR="00C412A8" w:rsidRPr="00335482" w:rsidRDefault="00C412A8" w:rsidP="00C6455A">
                  <w:pPr>
                    <w:pStyle w:val="Default"/>
                  </w:pPr>
                </w:p>
              </w:tc>
            </w:tr>
            <w:tr w:rsidR="00C412A8" w:rsidRPr="007F483E" w:rsidTr="00C6455A">
              <w:tc>
                <w:tcPr>
                  <w:tcW w:w="8644" w:type="dxa"/>
                </w:tcPr>
                <w:p w:rsidR="00C412A8" w:rsidRPr="00335482" w:rsidRDefault="00C412A8" w:rsidP="00C6455A">
                  <w:pPr>
                    <w:pStyle w:val="Default"/>
                    <w:rPr>
                      <w:lang w:val="es-ES"/>
                    </w:rPr>
                  </w:pPr>
                  <w:r w:rsidRPr="00335482">
                    <w:rPr>
                      <w:lang w:val="es-ES"/>
                    </w:rPr>
                    <w:t xml:space="preserve">Acciones: </w:t>
                  </w:r>
                </w:p>
                <w:p w:rsidR="00C412A8" w:rsidRPr="00335482" w:rsidRDefault="00C412A8" w:rsidP="00C6455A">
                  <w:pPr>
                    <w:pStyle w:val="Default"/>
                    <w:rPr>
                      <w:lang w:val="es-ES"/>
                    </w:rPr>
                  </w:pPr>
                  <w:r w:rsidRPr="00335482">
                    <w:rPr>
                      <w:lang w:val="es-ES"/>
                    </w:rPr>
                    <w:t xml:space="preserve">- </w:t>
                  </w:r>
                  <w:proofErr w:type="spellStart"/>
                  <w:r w:rsidRPr="00335482">
                    <w:rPr>
                      <w:lang w:val="es-ES"/>
                    </w:rPr>
                    <w:t>Operativizar</w:t>
                  </w:r>
                  <w:proofErr w:type="spellEnd"/>
                  <w:r w:rsidRPr="00335482">
                    <w:rPr>
                      <w:lang w:val="es-ES"/>
                    </w:rPr>
                    <w:t xml:space="preserve"> el comité de control interno disciplinario </w:t>
                  </w:r>
                </w:p>
                <w:p w:rsidR="00C412A8" w:rsidRPr="00335482" w:rsidRDefault="00C412A8" w:rsidP="00C6455A">
                  <w:pPr>
                    <w:pStyle w:val="Default"/>
                    <w:rPr>
                      <w:lang w:val="es-ES"/>
                    </w:rPr>
                  </w:pPr>
                  <w:r w:rsidRPr="00335482">
                    <w:rPr>
                      <w:lang w:val="es-ES"/>
                    </w:rPr>
                    <w:t xml:space="preserve">- Ejecución del plan de auditoría interna </w:t>
                  </w:r>
                </w:p>
                <w:p w:rsidR="00C412A8" w:rsidRPr="00335482" w:rsidRDefault="00C412A8" w:rsidP="00C6455A">
                  <w:pPr>
                    <w:pStyle w:val="Default"/>
                    <w:rPr>
                      <w:lang w:val="es-ES"/>
                    </w:rPr>
                  </w:pPr>
                </w:p>
              </w:tc>
            </w:tr>
            <w:tr w:rsidR="00C412A8" w:rsidRPr="00C52BDC" w:rsidTr="00C6455A">
              <w:tc>
                <w:tcPr>
                  <w:tcW w:w="8644" w:type="dxa"/>
                </w:tcPr>
                <w:p w:rsidR="00C412A8" w:rsidRPr="00335482" w:rsidRDefault="00C412A8" w:rsidP="00C52BDC">
                  <w:pPr>
                    <w:pStyle w:val="Default"/>
                    <w:rPr>
                      <w:lang w:val="es-ES"/>
                    </w:rPr>
                  </w:pPr>
                  <w:r w:rsidRPr="00335482">
                    <w:rPr>
                      <w:lang w:val="es-ES"/>
                    </w:rPr>
                    <w:t xml:space="preserve">Responsable: </w:t>
                  </w:r>
                  <w:r w:rsidR="00C52BDC">
                    <w:rPr>
                      <w:lang w:val="es-ES"/>
                    </w:rPr>
                    <w:t>Gerencia, subdirección Administrativa y control Interno</w:t>
                  </w:r>
                </w:p>
              </w:tc>
            </w:tr>
            <w:tr w:rsidR="00C412A8" w:rsidRPr="007F483E" w:rsidTr="00C6455A">
              <w:tc>
                <w:tcPr>
                  <w:tcW w:w="8644" w:type="dxa"/>
                </w:tcPr>
                <w:p w:rsidR="00C412A8" w:rsidRPr="00335482" w:rsidRDefault="00C412A8" w:rsidP="00C6455A">
                  <w:pPr>
                    <w:pStyle w:val="Default"/>
                    <w:rPr>
                      <w:lang w:val="es-ES"/>
                    </w:rPr>
                  </w:pPr>
                  <w:r w:rsidRPr="00335482">
                    <w:rPr>
                      <w:lang w:val="es-ES"/>
                    </w:rPr>
                    <w:t xml:space="preserve">Indicador: % de pagos realizados conforme a lo contratado </w:t>
                  </w:r>
                </w:p>
                <w:p w:rsidR="00C412A8" w:rsidRPr="00335482" w:rsidRDefault="00C412A8" w:rsidP="00C6455A">
                  <w:pPr>
                    <w:pStyle w:val="Default"/>
                    <w:rPr>
                      <w:lang w:val="es-ES"/>
                    </w:rPr>
                  </w:pPr>
                </w:p>
              </w:tc>
            </w:tr>
          </w:tbl>
          <w:p w:rsidR="00C412A8" w:rsidRPr="00335482" w:rsidRDefault="00C412A8" w:rsidP="00C6455A">
            <w:pPr>
              <w:pStyle w:val="Default"/>
              <w:rPr>
                <w:lang w:val="es-ES"/>
              </w:rPr>
            </w:pPr>
          </w:p>
        </w:tc>
      </w:tr>
      <w:tr w:rsidR="00C412A8" w:rsidRPr="007F483E" w:rsidTr="00C6455A">
        <w:trPr>
          <w:trHeight w:val="103"/>
        </w:trPr>
        <w:tc>
          <w:tcPr>
            <w:tcW w:w="9599" w:type="dxa"/>
          </w:tcPr>
          <w:p w:rsidR="00C412A8" w:rsidRDefault="00C412A8" w:rsidP="00C6455A">
            <w:pPr>
              <w:pStyle w:val="Default"/>
              <w:rPr>
                <w:lang w:val="es-ES"/>
              </w:rPr>
            </w:pPr>
          </w:p>
          <w:p w:rsidR="00A80BBC" w:rsidRDefault="00A80BBC" w:rsidP="00C6455A">
            <w:pPr>
              <w:pStyle w:val="Default"/>
              <w:rPr>
                <w:lang w:val="es-ES"/>
              </w:rPr>
            </w:pPr>
          </w:p>
          <w:p w:rsidR="00A80BBC" w:rsidRDefault="00A80BBC" w:rsidP="00C6455A">
            <w:pPr>
              <w:pStyle w:val="Default"/>
              <w:rPr>
                <w:lang w:val="es-ES"/>
              </w:rPr>
            </w:pPr>
          </w:p>
          <w:p w:rsidR="00A80BBC" w:rsidRDefault="00A80BBC" w:rsidP="00C6455A">
            <w:pPr>
              <w:pStyle w:val="Default"/>
              <w:rPr>
                <w:lang w:val="es-ES"/>
              </w:rPr>
            </w:pPr>
          </w:p>
          <w:p w:rsidR="00A80BBC" w:rsidRDefault="00A80BBC" w:rsidP="00C6455A">
            <w:pPr>
              <w:pStyle w:val="Default"/>
              <w:rPr>
                <w:lang w:val="es-ES"/>
              </w:rPr>
            </w:pPr>
          </w:p>
          <w:p w:rsidR="00A80BBC" w:rsidRDefault="00A80BBC" w:rsidP="00C6455A">
            <w:pPr>
              <w:pStyle w:val="Default"/>
              <w:rPr>
                <w:lang w:val="es-ES"/>
              </w:rPr>
            </w:pPr>
          </w:p>
          <w:p w:rsidR="00A80BBC" w:rsidRDefault="00A80BBC" w:rsidP="00C6455A">
            <w:pPr>
              <w:pStyle w:val="Default"/>
              <w:rPr>
                <w:lang w:val="es-ES"/>
              </w:rPr>
            </w:pPr>
          </w:p>
          <w:p w:rsidR="00A80BBC" w:rsidRDefault="00A80BBC" w:rsidP="00C6455A">
            <w:pPr>
              <w:pStyle w:val="Default"/>
              <w:rPr>
                <w:lang w:val="es-ES"/>
              </w:rPr>
            </w:pPr>
          </w:p>
          <w:p w:rsidR="00A80BBC" w:rsidRDefault="00A80BBC" w:rsidP="00C6455A">
            <w:pPr>
              <w:pStyle w:val="Default"/>
              <w:rPr>
                <w:lang w:val="es-ES"/>
              </w:rPr>
            </w:pPr>
            <w:bookmarkStart w:id="1" w:name="_GoBack"/>
            <w:bookmarkEnd w:id="1"/>
          </w:p>
          <w:p w:rsidR="00A80BBC" w:rsidRDefault="00A80BBC" w:rsidP="00C6455A">
            <w:pPr>
              <w:pStyle w:val="Default"/>
              <w:rPr>
                <w:lang w:val="es-ES"/>
              </w:rPr>
            </w:pPr>
          </w:p>
          <w:p w:rsidR="00A80BBC" w:rsidRDefault="00A80BBC" w:rsidP="00C6455A">
            <w:pPr>
              <w:pStyle w:val="Default"/>
              <w:rPr>
                <w:lang w:val="es-ES"/>
              </w:rPr>
            </w:pPr>
          </w:p>
          <w:p w:rsidR="00A80BBC" w:rsidRDefault="00A80BBC" w:rsidP="00C6455A">
            <w:pPr>
              <w:pStyle w:val="Default"/>
              <w:rPr>
                <w:lang w:val="es-ES"/>
              </w:rPr>
            </w:pPr>
          </w:p>
          <w:p w:rsidR="00A80BBC" w:rsidRPr="00335482" w:rsidRDefault="00A80BBC" w:rsidP="00C6455A">
            <w:pPr>
              <w:pStyle w:val="Default"/>
              <w:rPr>
                <w:lang w:val="es-ES"/>
              </w:rPr>
            </w:pPr>
          </w:p>
          <w:p w:rsidR="00C412A8" w:rsidRPr="00335482" w:rsidRDefault="00C412A8" w:rsidP="00C6455A">
            <w:pPr>
              <w:pStyle w:val="Default"/>
              <w:rPr>
                <w:lang w:val="es-ES"/>
              </w:rPr>
            </w:pPr>
          </w:p>
        </w:tc>
      </w:tr>
      <w:tr w:rsidR="00C412A8" w:rsidRPr="00335482" w:rsidTr="00C6455A">
        <w:trPr>
          <w:trHeight w:val="103"/>
        </w:trPr>
        <w:tc>
          <w:tcPr>
            <w:tcW w:w="9599" w:type="dxa"/>
          </w:tcPr>
          <w:tbl>
            <w:tblPr>
              <w:tblStyle w:val="Tablaconcuadrcula"/>
              <w:tblpPr w:leftFromText="141" w:rightFromText="141" w:vertAnchor="text" w:horzAnchor="margin" w:tblpY="-282"/>
              <w:tblOverlap w:val="never"/>
              <w:tblW w:w="0" w:type="auto"/>
              <w:tblLayout w:type="fixed"/>
              <w:tblLook w:val="04A0" w:firstRow="1" w:lastRow="0" w:firstColumn="1" w:lastColumn="0" w:noHBand="0" w:noVBand="1"/>
            </w:tblPr>
            <w:tblGrid>
              <w:gridCol w:w="8644"/>
            </w:tblGrid>
            <w:tr w:rsidR="00C412A8" w:rsidRPr="00335482" w:rsidTr="00C6455A">
              <w:tc>
                <w:tcPr>
                  <w:tcW w:w="8644" w:type="dxa"/>
                </w:tcPr>
                <w:p w:rsidR="00C412A8" w:rsidRPr="00335482" w:rsidRDefault="00C412A8" w:rsidP="00C6455A">
                  <w:pPr>
                    <w:pStyle w:val="Default"/>
                  </w:pPr>
                  <w:proofErr w:type="spellStart"/>
                  <w:r w:rsidRPr="00335482">
                    <w:t>Pr</w:t>
                  </w:r>
                  <w:r w:rsidR="00D416CA">
                    <w:t>oceso</w:t>
                  </w:r>
                  <w:proofErr w:type="spellEnd"/>
                  <w:r w:rsidR="00D416CA">
                    <w:t xml:space="preserve">: </w:t>
                  </w:r>
                  <w:proofErr w:type="spellStart"/>
                  <w:r w:rsidR="00D416CA">
                    <w:t>contratacion</w:t>
                  </w:r>
                  <w:proofErr w:type="spellEnd"/>
                  <w:r w:rsidR="00D416CA">
                    <w:t xml:space="preserve"> </w:t>
                  </w:r>
                </w:p>
                <w:p w:rsidR="00C412A8" w:rsidRPr="00335482" w:rsidRDefault="00C412A8" w:rsidP="00C6455A">
                  <w:pPr>
                    <w:pStyle w:val="Default"/>
                  </w:pPr>
                </w:p>
              </w:tc>
            </w:tr>
            <w:tr w:rsidR="00C412A8" w:rsidRPr="007F483E" w:rsidTr="00C6455A">
              <w:tc>
                <w:tcPr>
                  <w:tcW w:w="8644" w:type="dxa"/>
                </w:tcPr>
                <w:p w:rsidR="00C412A8" w:rsidRPr="00335482" w:rsidRDefault="00C412A8" w:rsidP="00C6455A">
                  <w:pPr>
                    <w:pStyle w:val="Default"/>
                    <w:jc w:val="both"/>
                    <w:rPr>
                      <w:lang w:val="es-ES"/>
                    </w:rPr>
                  </w:pPr>
                  <w:r w:rsidRPr="00335482">
                    <w:rPr>
                      <w:lang w:val="es-ES"/>
                    </w:rPr>
                    <w:t xml:space="preserve">Riesgo: </w:t>
                  </w:r>
                  <w:r w:rsidRPr="00335482">
                    <w:rPr>
                      <w:b/>
                      <w:bCs/>
                      <w:lang w:val="es-ES"/>
                    </w:rPr>
                    <w:t xml:space="preserve">Favorecimiento A Terceros </w:t>
                  </w:r>
                  <w:r w:rsidRPr="00335482">
                    <w:rPr>
                      <w:lang w:val="es-ES"/>
                    </w:rPr>
                    <w:t xml:space="preserve">Adjudicación de contratos a proveedores que no cumplen con los requisitos mínimos legales, pliegos de condiciones adaptados para favorecer a un proveedor especifico obteniendo lucrarse de esta práctica. </w:t>
                  </w:r>
                </w:p>
                <w:p w:rsidR="00C412A8" w:rsidRPr="00335482" w:rsidRDefault="00C412A8" w:rsidP="00C6455A">
                  <w:pPr>
                    <w:pStyle w:val="Default"/>
                    <w:rPr>
                      <w:lang w:val="es-ES"/>
                    </w:rPr>
                  </w:pPr>
                </w:p>
              </w:tc>
            </w:tr>
            <w:tr w:rsidR="00C412A8" w:rsidRPr="00335482" w:rsidTr="00C6455A">
              <w:tc>
                <w:tcPr>
                  <w:tcW w:w="8644" w:type="dxa"/>
                </w:tcPr>
                <w:p w:rsidR="00C412A8" w:rsidRPr="00335482" w:rsidRDefault="00C412A8" w:rsidP="00C6455A">
                  <w:pPr>
                    <w:pStyle w:val="Default"/>
                  </w:pPr>
                  <w:proofErr w:type="spellStart"/>
                  <w:r w:rsidRPr="00335482">
                    <w:lastRenderedPageBreak/>
                    <w:t>Probabilidad</w:t>
                  </w:r>
                  <w:proofErr w:type="spellEnd"/>
                  <w:r w:rsidRPr="00335482">
                    <w:t xml:space="preserve"> De </w:t>
                  </w:r>
                  <w:proofErr w:type="spellStart"/>
                  <w:r w:rsidRPr="00335482">
                    <w:t>Materialización</w:t>
                  </w:r>
                  <w:proofErr w:type="spellEnd"/>
                  <w:r w:rsidRPr="00335482">
                    <w:t xml:space="preserve">: </w:t>
                  </w:r>
                  <w:proofErr w:type="spellStart"/>
                  <w:r w:rsidRPr="00335482">
                    <w:rPr>
                      <w:b/>
                      <w:bCs/>
                    </w:rPr>
                    <w:t>Posible</w:t>
                  </w:r>
                  <w:proofErr w:type="spellEnd"/>
                  <w:r w:rsidRPr="00335482">
                    <w:rPr>
                      <w:b/>
                      <w:bCs/>
                    </w:rPr>
                    <w:t xml:space="preserve"> </w:t>
                  </w:r>
                </w:p>
                <w:p w:rsidR="00C412A8" w:rsidRPr="00335482" w:rsidRDefault="00C412A8" w:rsidP="00C6455A">
                  <w:pPr>
                    <w:pStyle w:val="Default"/>
                  </w:pPr>
                </w:p>
              </w:tc>
            </w:tr>
            <w:tr w:rsidR="00C412A8" w:rsidRPr="007F483E" w:rsidTr="00C6455A">
              <w:tc>
                <w:tcPr>
                  <w:tcW w:w="8644" w:type="dxa"/>
                </w:tcPr>
                <w:p w:rsidR="00C412A8" w:rsidRPr="00335482" w:rsidRDefault="00C412A8" w:rsidP="00C6455A">
                  <w:pPr>
                    <w:pStyle w:val="Default"/>
                    <w:rPr>
                      <w:lang w:val="es-ES"/>
                    </w:rPr>
                  </w:pPr>
                  <w:r w:rsidRPr="00335482">
                    <w:rPr>
                      <w:lang w:val="es-ES"/>
                    </w:rPr>
                    <w:t xml:space="preserve">Acciones: - Fortalecer comité de compras </w:t>
                  </w:r>
                </w:p>
                <w:p w:rsidR="00C412A8" w:rsidRPr="00335482" w:rsidRDefault="00C412A8" w:rsidP="00C6455A">
                  <w:pPr>
                    <w:pStyle w:val="Default"/>
                    <w:rPr>
                      <w:lang w:val="es-ES"/>
                    </w:rPr>
                  </w:pPr>
                  <w:r w:rsidRPr="00335482">
                    <w:rPr>
                      <w:lang w:val="es-ES"/>
                    </w:rPr>
                    <w:t xml:space="preserve">- Aplicar de manera estricta el estatuto de contratación de la E.S.E </w:t>
                  </w:r>
                </w:p>
                <w:p w:rsidR="00C412A8" w:rsidRPr="00335482" w:rsidRDefault="00C412A8" w:rsidP="00C6455A">
                  <w:pPr>
                    <w:pStyle w:val="Default"/>
                    <w:rPr>
                      <w:lang w:val="es-ES"/>
                    </w:rPr>
                  </w:pPr>
                </w:p>
              </w:tc>
            </w:tr>
            <w:tr w:rsidR="00C412A8" w:rsidRPr="00335482" w:rsidTr="00C6455A">
              <w:tc>
                <w:tcPr>
                  <w:tcW w:w="8644" w:type="dxa"/>
                </w:tcPr>
                <w:p w:rsidR="00C412A8" w:rsidRPr="00335482" w:rsidRDefault="00C412A8" w:rsidP="00C6455A">
                  <w:pPr>
                    <w:pStyle w:val="Default"/>
                  </w:pPr>
                  <w:proofErr w:type="spellStart"/>
                  <w:r w:rsidRPr="00335482">
                    <w:t>Responsable</w:t>
                  </w:r>
                  <w:proofErr w:type="spellEnd"/>
                  <w:r w:rsidRPr="00335482">
                    <w:t xml:space="preserve">: </w:t>
                  </w:r>
                  <w:proofErr w:type="spellStart"/>
                  <w:r w:rsidRPr="00335482">
                    <w:t>Gerente</w:t>
                  </w:r>
                  <w:proofErr w:type="spellEnd"/>
                  <w:r w:rsidRPr="00335482">
                    <w:t xml:space="preserve"> </w:t>
                  </w:r>
                </w:p>
                <w:p w:rsidR="00C412A8" w:rsidRPr="00335482" w:rsidRDefault="00C412A8" w:rsidP="00C6455A">
                  <w:pPr>
                    <w:pStyle w:val="Default"/>
                  </w:pPr>
                </w:p>
              </w:tc>
            </w:tr>
            <w:tr w:rsidR="00C412A8" w:rsidRPr="00335482" w:rsidTr="00C6455A">
              <w:tc>
                <w:tcPr>
                  <w:tcW w:w="8644" w:type="dxa"/>
                </w:tcPr>
                <w:p w:rsidR="00C412A8" w:rsidRPr="00335482" w:rsidRDefault="00C412A8" w:rsidP="00C6455A">
                  <w:pPr>
                    <w:pStyle w:val="Default"/>
                  </w:pPr>
                  <w:proofErr w:type="spellStart"/>
                  <w:r w:rsidRPr="00335482">
                    <w:t>Indicador</w:t>
                  </w:r>
                  <w:proofErr w:type="spellEnd"/>
                  <w:r w:rsidRPr="00335482">
                    <w:t xml:space="preserve">: </w:t>
                  </w:r>
                  <w:proofErr w:type="spellStart"/>
                  <w:r w:rsidRPr="00335482">
                    <w:t>Hallazgos</w:t>
                  </w:r>
                  <w:proofErr w:type="spellEnd"/>
                  <w:r w:rsidRPr="00335482">
                    <w:t xml:space="preserve"> </w:t>
                  </w:r>
                  <w:proofErr w:type="spellStart"/>
                  <w:r w:rsidRPr="00335482">
                    <w:t>entes</w:t>
                  </w:r>
                  <w:proofErr w:type="spellEnd"/>
                  <w:r w:rsidRPr="00335482">
                    <w:t xml:space="preserve"> de control </w:t>
                  </w:r>
                </w:p>
                <w:p w:rsidR="00C412A8" w:rsidRPr="00335482" w:rsidRDefault="00C412A8" w:rsidP="00C6455A">
                  <w:pPr>
                    <w:pStyle w:val="Default"/>
                  </w:pPr>
                </w:p>
              </w:tc>
            </w:tr>
          </w:tbl>
          <w:p w:rsidR="00C412A8" w:rsidRPr="00335482" w:rsidRDefault="00C412A8" w:rsidP="00C6455A">
            <w:pPr>
              <w:pStyle w:val="Default"/>
            </w:pPr>
          </w:p>
        </w:tc>
      </w:tr>
    </w:tbl>
    <w:p w:rsidR="00C412A8" w:rsidRDefault="00C412A8" w:rsidP="00C412A8">
      <w:pPr>
        <w:rPr>
          <w:rFonts w:ascii="Arial" w:hAnsi="Arial" w:cs="Arial"/>
          <w:sz w:val="24"/>
          <w:szCs w:val="24"/>
        </w:rPr>
      </w:pPr>
    </w:p>
    <w:p w:rsidR="00A80BBC" w:rsidRDefault="00A80BBC" w:rsidP="00C412A8">
      <w:pPr>
        <w:rPr>
          <w:rFonts w:ascii="Arial" w:hAnsi="Arial" w:cs="Arial"/>
          <w:sz w:val="24"/>
          <w:szCs w:val="24"/>
        </w:rPr>
      </w:pPr>
    </w:p>
    <w:p w:rsidR="00A80BBC" w:rsidRDefault="00A80BBC" w:rsidP="00C412A8">
      <w:pPr>
        <w:rPr>
          <w:rFonts w:ascii="Arial" w:hAnsi="Arial" w:cs="Arial"/>
          <w:sz w:val="24"/>
          <w:szCs w:val="24"/>
        </w:rPr>
      </w:pPr>
    </w:p>
    <w:p w:rsidR="00A80BBC" w:rsidRDefault="00A80BBC" w:rsidP="00C412A8">
      <w:pPr>
        <w:rPr>
          <w:rFonts w:ascii="Arial" w:hAnsi="Arial" w:cs="Arial"/>
          <w:sz w:val="24"/>
          <w:szCs w:val="24"/>
        </w:rPr>
      </w:pPr>
    </w:p>
    <w:p w:rsidR="00A80BBC" w:rsidRDefault="00A80BBC" w:rsidP="00C412A8">
      <w:pPr>
        <w:rPr>
          <w:rFonts w:ascii="Arial" w:hAnsi="Arial" w:cs="Arial"/>
          <w:sz w:val="24"/>
          <w:szCs w:val="24"/>
        </w:rPr>
      </w:pPr>
    </w:p>
    <w:tbl>
      <w:tblPr>
        <w:tblStyle w:val="Tablaconcuadrcula"/>
        <w:tblpPr w:leftFromText="141" w:rightFromText="141" w:vertAnchor="text" w:horzAnchor="margin" w:tblpY="-282"/>
        <w:tblOverlap w:val="never"/>
        <w:tblW w:w="8644" w:type="dxa"/>
        <w:tblInd w:w="113" w:type="dxa"/>
        <w:tblLayout w:type="fixed"/>
        <w:tblLook w:val="04A0" w:firstRow="1" w:lastRow="0" w:firstColumn="1" w:lastColumn="0" w:noHBand="0" w:noVBand="1"/>
      </w:tblPr>
      <w:tblGrid>
        <w:gridCol w:w="8644"/>
      </w:tblGrid>
      <w:tr w:rsidR="00C412A8" w:rsidRPr="00335482" w:rsidTr="00C6455A">
        <w:tc>
          <w:tcPr>
            <w:tcW w:w="8644" w:type="dxa"/>
          </w:tcPr>
          <w:p w:rsidR="00C412A8" w:rsidRPr="00335482" w:rsidRDefault="00C412A8" w:rsidP="00C6455A">
            <w:pPr>
              <w:pStyle w:val="Default"/>
            </w:pPr>
            <w:proofErr w:type="spellStart"/>
            <w:r w:rsidRPr="00335482">
              <w:t>Pr</w:t>
            </w:r>
            <w:r w:rsidR="00D416CA">
              <w:t>oceso</w:t>
            </w:r>
            <w:proofErr w:type="spellEnd"/>
            <w:r w:rsidR="00D416CA">
              <w:t xml:space="preserve">: </w:t>
            </w:r>
            <w:proofErr w:type="spellStart"/>
            <w:r w:rsidR="00D416CA">
              <w:t>Contratacion</w:t>
            </w:r>
            <w:proofErr w:type="spellEnd"/>
            <w:r w:rsidR="00D416CA">
              <w:t xml:space="preserve"> </w:t>
            </w:r>
          </w:p>
          <w:p w:rsidR="00C412A8" w:rsidRPr="00335482" w:rsidRDefault="00C412A8" w:rsidP="00C6455A">
            <w:pPr>
              <w:pStyle w:val="Default"/>
            </w:pPr>
          </w:p>
        </w:tc>
      </w:tr>
      <w:tr w:rsidR="00C412A8" w:rsidRPr="007F483E" w:rsidTr="00C6455A">
        <w:tc>
          <w:tcPr>
            <w:tcW w:w="8644" w:type="dxa"/>
          </w:tcPr>
          <w:p w:rsidR="00C412A8" w:rsidRPr="00335482" w:rsidRDefault="00C412A8" w:rsidP="00C6455A">
            <w:pPr>
              <w:pStyle w:val="Default"/>
              <w:jc w:val="both"/>
              <w:rPr>
                <w:lang w:val="es-ES"/>
              </w:rPr>
            </w:pPr>
            <w:r w:rsidRPr="00335482">
              <w:rPr>
                <w:lang w:val="es-ES"/>
              </w:rPr>
              <w:t xml:space="preserve">Riesgo: </w:t>
            </w:r>
            <w:r w:rsidRPr="00335482">
              <w:rPr>
                <w:b/>
                <w:bCs/>
                <w:lang w:val="es-ES"/>
              </w:rPr>
              <w:t xml:space="preserve">Acceder A Soborno </w:t>
            </w:r>
            <w:r w:rsidRPr="00335482">
              <w:rPr>
                <w:lang w:val="es-ES"/>
              </w:rPr>
              <w:t xml:space="preserve">Aceptar o recibir dinero o regalos de un tercero con el fin de favorecerlo en la adjudicación de un contrato o en el pago de servicios no recibidos o no prestados a cabalidad por parte del proveedor o contratista, actuando en detrimento patrimonial a cambio de obtener beneficios particulares </w:t>
            </w:r>
          </w:p>
          <w:p w:rsidR="00C412A8" w:rsidRPr="00335482" w:rsidRDefault="00C412A8" w:rsidP="00C6455A">
            <w:pPr>
              <w:pStyle w:val="Default"/>
              <w:rPr>
                <w:lang w:val="es-ES"/>
              </w:rPr>
            </w:pPr>
          </w:p>
        </w:tc>
      </w:tr>
      <w:tr w:rsidR="00C412A8" w:rsidRPr="00335482" w:rsidTr="00C6455A">
        <w:tc>
          <w:tcPr>
            <w:tcW w:w="8644" w:type="dxa"/>
          </w:tcPr>
          <w:p w:rsidR="00C412A8" w:rsidRPr="00335482" w:rsidRDefault="00C412A8" w:rsidP="00C6455A">
            <w:pPr>
              <w:pStyle w:val="Default"/>
            </w:pPr>
            <w:proofErr w:type="spellStart"/>
            <w:r w:rsidRPr="00335482">
              <w:t>Probabilidad</w:t>
            </w:r>
            <w:proofErr w:type="spellEnd"/>
            <w:r w:rsidRPr="00335482">
              <w:t xml:space="preserve"> De </w:t>
            </w:r>
            <w:proofErr w:type="spellStart"/>
            <w:r w:rsidRPr="00335482">
              <w:t>Materialización</w:t>
            </w:r>
            <w:proofErr w:type="spellEnd"/>
            <w:r w:rsidRPr="00335482">
              <w:t xml:space="preserve">: </w:t>
            </w:r>
            <w:proofErr w:type="spellStart"/>
            <w:r w:rsidRPr="00335482">
              <w:rPr>
                <w:b/>
                <w:bCs/>
              </w:rPr>
              <w:t>Posible</w:t>
            </w:r>
            <w:proofErr w:type="spellEnd"/>
            <w:r w:rsidRPr="00335482">
              <w:rPr>
                <w:b/>
                <w:bCs/>
              </w:rPr>
              <w:t xml:space="preserve"> </w:t>
            </w:r>
          </w:p>
          <w:p w:rsidR="00C412A8" w:rsidRPr="00335482" w:rsidRDefault="00C412A8" w:rsidP="00C6455A">
            <w:pPr>
              <w:pStyle w:val="Default"/>
            </w:pPr>
          </w:p>
        </w:tc>
      </w:tr>
      <w:tr w:rsidR="00C412A8" w:rsidRPr="00335482" w:rsidTr="00C6455A">
        <w:tc>
          <w:tcPr>
            <w:tcW w:w="8644" w:type="dxa"/>
          </w:tcPr>
          <w:p w:rsidR="00C412A8" w:rsidRPr="00335482" w:rsidRDefault="00C412A8" w:rsidP="00C6455A">
            <w:pPr>
              <w:pStyle w:val="Default"/>
              <w:rPr>
                <w:lang w:val="es-ES"/>
              </w:rPr>
            </w:pPr>
            <w:r w:rsidRPr="00335482">
              <w:rPr>
                <w:lang w:val="es-ES"/>
              </w:rPr>
              <w:t xml:space="preserve">Acciones: </w:t>
            </w:r>
          </w:p>
          <w:p w:rsidR="00C412A8" w:rsidRPr="00335482" w:rsidRDefault="00C412A8" w:rsidP="00C6455A">
            <w:pPr>
              <w:pStyle w:val="Default"/>
              <w:rPr>
                <w:lang w:val="es-ES"/>
              </w:rPr>
            </w:pPr>
            <w:r w:rsidRPr="00335482">
              <w:rPr>
                <w:lang w:val="es-ES"/>
              </w:rPr>
              <w:t xml:space="preserve">- Aplicar el protocolo de interventoría a contratos </w:t>
            </w:r>
          </w:p>
          <w:p w:rsidR="00C412A8" w:rsidRPr="00335482" w:rsidRDefault="00C412A8" w:rsidP="00C6455A">
            <w:pPr>
              <w:pStyle w:val="Default"/>
            </w:pPr>
            <w:r w:rsidRPr="00335482">
              <w:t xml:space="preserve">- </w:t>
            </w:r>
            <w:proofErr w:type="spellStart"/>
            <w:r w:rsidRPr="00335482">
              <w:t>Fortalecer</w:t>
            </w:r>
            <w:proofErr w:type="spellEnd"/>
            <w:r w:rsidRPr="00335482">
              <w:t xml:space="preserve"> </w:t>
            </w:r>
            <w:proofErr w:type="spellStart"/>
            <w:r w:rsidRPr="00335482">
              <w:t>comité</w:t>
            </w:r>
            <w:proofErr w:type="spellEnd"/>
            <w:r w:rsidRPr="00335482">
              <w:t xml:space="preserve"> de </w:t>
            </w:r>
            <w:proofErr w:type="spellStart"/>
            <w:r w:rsidRPr="00335482">
              <w:t>compras</w:t>
            </w:r>
            <w:proofErr w:type="spellEnd"/>
            <w:r w:rsidRPr="00335482">
              <w:t xml:space="preserve"> </w:t>
            </w:r>
            <w:proofErr w:type="spellStart"/>
            <w:r w:rsidRPr="00335482">
              <w:t>institucional</w:t>
            </w:r>
            <w:proofErr w:type="spellEnd"/>
            <w:r w:rsidRPr="00335482">
              <w:t xml:space="preserve"> </w:t>
            </w:r>
          </w:p>
          <w:p w:rsidR="00C412A8" w:rsidRPr="00335482" w:rsidRDefault="00C412A8" w:rsidP="00C6455A">
            <w:pPr>
              <w:pStyle w:val="Default"/>
            </w:pPr>
          </w:p>
        </w:tc>
      </w:tr>
      <w:tr w:rsidR="00C412A8" w:rsidRPr="00335482" w:rsidTr="00C6455A">
        <w:tc>
          <w:tcPr>
            <w:tcW w:w="8644" w:type="dxa"/>
          </w:tcPr>
          <w:p w:rsidR="00C412A8" w:rsidRPr="00335482" w:rsidRDefault="00C412A8" w:rsidP="00C6455A">
            <w:pPr>
              <w:pStyle w:val="Default"/>
            </w:pPr>
            <w:proofErr w:type="spellStart"/>
            <w:r w:rsidRPr="00335482">
              <w:t>Responsable</w:t>
            </w:r>
            <w:proofErr w:type="spellEnd"/>
            <w:r w:rsidRPr="00335482">
              <w:t xml:space="preserve">: </w:t>
            </w:r>
            <w:proofErr w:type="spellStart"/>
            <w:r w:rsidRPr="00335482">
              <w:t>Gerente</w:t>
            </w:r>
            <w:proofErr w:type="spellEnd"/>
            <w:r w:rsidRPr="00335482">
              <w:t xml:space="preserve"> </w:t>
            </w:r>
          </w:p>
          <w:p w:rsidR="00C412A8" w:rsidRPr="00335482" w:rsidRDefault="00C412A8" w:rsidP="00C6455A">
            <w:pPr>
              <w:pStyle w:val="Default"/>
            </w:pPr>
          </w:p>
        </w:tc>
      </w:tr>
      <w:tr w:rsidR="00C412A8" w:rsidRPr="007F483E" w:rsidTr="00C6455A">
        <w:tc>
          <w:tcPr>
            <w:tcW w:w="8644" w:type="dxa"/>
          </w:tcPr>
          <w:p w:rsidR="00C412A8" w:rsidRPr="00335482" w:rsidRDefault="00C412A8" w:rsidP="00C6455A">
            <w:pPr>
              <w:pStyle w:val="Default"/>
              <w:rPr>
                <w:lang w:val="es-ES"/>
              </w:rPr>
            </w:pPr>
            <w:r w:rsidRPr="00335482">
              <w:rPr>
                <w:lang w:val="es-ES"/>
              </w:rPr>
              <w:t xml:space="preserve">Indicador: Hallazgos en auditorías internas y entes de control </w:t>
            </w:r>
          </w:p>
          <w:p w:rsidR="00C412A8" w:rsidRDefault="00C412A8" w:rsidP="00C6455A">
            <w:pPr>
              <w:pStyle w:val="Default"/>
              <w:rPr>
                <w:lang w:val="es-ES"/>
              </w:rPr>
            </w:pPr>
          </w:p>
          <w:p w:rsidR="00D416CA" w:rsidRPr="00335482" w:rsidRDefault="00D416CA" w:rsidP="00C6455A">
            <w:pPr>
              <w:pStyle w:val="Default"/>
              <w:rPr>
                <w:lang w:val="es-ES"/>
              </w:rPr>
            </w:pPr>
          </w:p>
        </w:tc>
      </w:tr>
    </w:tbl>
    <w:p w:rsidR="00C412A8" w:rsidRPr="00335482" w:rsidRDefault="00C412A8" w:rsidP="00C412A8">
      <w:pPr>
        <w:rPr>
          <w:rFonts w:ascii="Arial" w:hAnsi="Arial" w:cs="Arial"/>
          <w:sz w:val="24"/>
          <w:szCs w:val="24"/>
          <w:lang w:val="es-ES"/>
        </w:rPr>
      </w:pPr>
    </w:p>
    <w:tbl>
      <w:tblPr>
        <w:tblStyle w:val="Tablaconcuadrcula"/>
        <w:tblpPr w:leftFromText="141" w:rightFromText="141" w:vertAnchor="text" w:horzAnchor="margin" w:tblpX="108" w:tblpY="-251"/>
        <w:tblOverlap w:val="never"/>
        <w:tblW w:w="0" w:type="auto"/>
        <w:tblLayout w:type="fixed"/>
        <w:tblLook w:val="04A0" w:firstRow="1" w:lastRow="0" w:firstColumn="1" w:lastColumn="0" w:noHBand="0" w:noVBand="1"/>
      </w:tblPr>
      <w:tblGrid>
        <w:gridCol w:w="8613"/>
      </w:tblGrid>
      <w:tr w:rsidR="00C412A8" w:rsidRPr="00335482" w:rsidTr="00C6455A">
        <w:tc>
          <w:tcPr>
            <w:tcW w:w="8613" w:type="dxa"/>
          </w:tcPr>
          <w:p w:rsidR="00C412A8" w:rsidRPr="00335482" w:rsidRDefault="00C412A8" w:rsidP="00C6455A">
            <w:pPr>
              <w:pStyle w:val="Default"/>
            </w:pPr>
            <w:proofErr w:type="spellStart"/>
            <w:r w:rsidRPr="00335482">
              <w:lastRenderedPageBreak/>
              <w:t>Proceso</w:t>
            </w:r>
            <w:proofErr w:type="spellEnd"/>
            <w:r w:rsidRPr="00335482">
              <w:t xml:space="preserve">: </w:t>
            </w:r>
            <w:proofErr w:type="spellStart"/>
            <w:r w:rsidRPr="00335482">
              <w:t>Gestión</w:t>
            </w:r>
            <w:proofErr w:type="spellEnd"/>
            <w:r w:rsidRPr="00335482">
              <w:t xml:space="preserve"> </w:t>
            </w:r>
            <w:proofErr w:type="spellStart"/>
            <w:r w:rsidRPr="00335482">
              <w:t>Recursos</w:t>
            </w:r>
            <w:proofErr w:type="spellEnd"/>
            <w:r w:rsidRPr="00335482">
              <w:t xml:space="preserve"> </w:t>
            </w:r>
            <w:proofErr w:type="spellStart"/>
            <w:r w:rsidRPr="00335482">
              <w:t>Financieros</w:t>
            </w:r>
            <w:proofErr w:type="spellEnd"/>
            <w:r w:rsidRPr="00335482">
              <w:t xml:space="preserve"> </w:t>
            </w:r>
          </w:p>
          <w:p w:rsidR="00C412A8" w:rsidRPr="00335482" w:rsidRDefault="00C412A8" w:rsidP="00C6455A">
            <w:pPr>
              <w:pStyle w:val="Default"/>
            </w:pPr>
          </w:p>
        </w:tc>
      </w:tr>
      <w:tr w:rsidR="00C412A8" w:rsidRPr="007F483E" w:rsidTr="00C6455A">
        <w:tc>
          <w:tcPr>
            <w:tcW w:w="8613" w:type="dxa"/>
          </w:tcPr>
          <w:p w:rsidR="00C412A8" w:rsidRPr="00335482" w:rsidRDefault="00C412A8" w:rsidP="00C6455A">
            <w:pPr>
              <w:pStyle w:val="Default"/>
              <w:jc w:val="both"/>
              <w:rPr>
                <w:lang w:val="es-ES"/>
              </w:rPr>
            </w:pPr>
            <w:r w:rsidRPr="00335482">
              <w:rPr>
                <w:lang w:val="es-ES"/>
              </w:rPr>
              <w:t xml:space="preserve">Riesgo: </w:t>
            </w:r>
            <w:r w:rsidRPr="00335482">
              <w:rPr>
                <w:b/>
                <w:bCs/>
                <w:lang w:val="es-ES"/>
              </w:rPr>
              <w:t xml:space="preserve">Traslado de Recursos </w:t>
            </w:r>
            <w:r w:rsidRPr="00335482">
              <w:rPr>
                <w:lang w:val="es-ES"/>
              </w:rPr>
              <w:t xml:space="preserve">Adjudicación de los recursos en rubros diferentes a los autorizados en el gasto institucional con el fin de obtener beneficio económico de este </w:t>
            </w:r>
          </w:p>
          <w:p w:rsidR="00C412A8" w:rsidRPr="00335482" w:rsidRDefault="00C412A8" w:rsidP="00C6455A">
            <w:pPr>
              <w:pStyle w:val="Default"/>
              <w:rPr>
                <w:lang w:val="es-ES"/>
              </w:rPr>
            </w:pPr>
          </w:p>
        </w:tc>
      </w:tr>
      <w:tr w:rsidR="00C412A8" w:rsidRPr="00335482" w:rsidTr="00C6455A">
        <w:tc>
          <w:tcPr>
            <w:tcW w:w="8613" w:type="dxa"/>
          </w:tcPr>
          <w:p w:rsidR="00C412A8" w:rsidRPr="00335482" w:rsidRDefault="00C412A8" w:rsidP="00C6455A">
            <w:pPr>
              <w:pStyle w:val="Default"/>
            </w:pPr>
            <w:proofErr w:type="spellStart"/>
            <w:r w:rsidRPr="00335482">
              <w:t>Probabilidad</w:t>
            </w:r>
            <w:proofErr w:type="spellEnd"/>
            <w:r w:rsidRPr="00335482">
              <w:t xml:space="preserve"> De </w:t>
            </w:r>
            <w:proofErr w:type="spellStart"/>
            <w:r w:rsidRPr="00335482">
              <w:t>Materialización</w:t>
            </w:r>
            <w:proofErr w:type="spellEnd"/>
            <w:r w:rsidRPr="00335482">
              <w:t xml:space="preserve">: </w:t>
            </w:r>
            <w:proofErr w:type="spellStart"/>
            <w:r w:rsidRPr="00335482">
              <w:rPr>
                <w:b/>
                <w:bCs/>
              </w:rPr>
              <w:t>Posible</w:t>
            </w:r>
            <w:proofErr w:type="spellEnd"/>
            <w:r w:rsidRPr="00335482">
              <w:rPr>
                <w:b/>
                <w:bCs/>
              </w:rPr>
              <w:t xml:space="preserve"> </w:t>
            </w:r>
          </w:p>
          <w:p w:rsidR="00C412A8" w:rsidRPr="00335482" w:rsidRDefault="00C412A8" w:rsidP="00C6455A">
            <w:pPr>
              <w:pStyle w:val="Default"/>
            </w:pPr>
          </w:p>
        </w:tc>
      </w:tr>
      <w:tr w:rsidR="00C412A8" w:rsidRPr="00335482" w:rsidTr="00C6455A">
        <w:tc>
          <w:tcPr>
            <w:tcW w:w="8613" w:type="dxa"/>
          </w:tcPr>
          <w:p w:rsidR="00C412A8" w:rsidRPr="00335482" w:rsidRDefault="00C412A8" w:rsidP="00C6455A">
            <w:pPr>
              <w:pStyle w:val="Default"/>
              <w:rPr>
                <w:lang w:val="es-ES"/>
              </w:rPr>
            </w:pPr>
            <w:r w:rsidRPr="00335482">
              <w:rPr>
                <w:lang w:val="es-ES"/>
              </w:rPr>
              <w:t xml:space="preserve">Acciones: </w:t>
            </w:r>
          </w:p>
          <w:p w:rsidR="00C412A8" w:rsidRPr="00335482" w:rsidRDefault="00C412A8" w:rsidP="00C6455A">
            <w:pPr>
              <w:pStyle w:val="Default"/>
              <w:rPr>
                <w:lang w:val="es-ES"/>
              </w:rPr>
            </w:pPr>
            <w:r w:rsidRPr="00335482">
              <w:rPr>
                <w:lang w:val="es-ES"/>
              </w:rPr>
              <w:t xml:space="preserve">- Estricto cumplimiento del plan de compras anual </w:t>
            </w:r>
          </w:p>
          <w:p w:rsidR="00C412A8" w:rsidRPr="00335482" w:rsidRDefault="00C412A8" w:rsidP="00C6455A">
            <w:pPr>
              <w:pStyle w:val="Default"/>
            </w:pPr>
            <w:r w:rsidRPr="00335482">
              <w:t xml:space="preserve">- </w:t>
            </w:r>
            <w:proofErr w:type="spellStart"/>
            <w:r w:rsidRPr="00335482">
              <w:t>Estricto</w:t>
            </w:r>
            <w:proofErr w:type="spellEnd"/>
            <w:r w:rsidRPr="00335482">
              <w:t xml:space="preserve"> </w:t>
            </w:r>
            <w:proofErr w:type="spellStart"/>
            <w:r w:rsidRPr="00335482">
              <w:t>cumplimiento</w:t>
            </w:r>
            <w:proofErr w:type="spellEnd"/>
            <w:r w:rsidRPr="00335482">
              <w:t xml:space="preserve"> del </w:t>
            </w:r>
            <w:proofErr w:type="spellStart"/>
            <w:r w:rsidRPr="00335482">
              <w:t>estatuto</w:t>
            </w:r>
            <w:proofErr w:type="spellEnd"/>
            <w:r w:rsidRPr="00335482">
              <w:t xml:space="preserve"> </w:t>
            </w:r>
            <w:proofErr w:type="spellStart"/>
            <w:r w:rsidRPr="00335482">
              <w:t>presupuestal</w:t>
            </w:r>
            <w:proofErr w:type="spellEnd"/>
            <w:r w:rsidRPr="00335482">
              <w:t xml:space="preserve"> </w:t>
            </w:r>
          </w:p>
          <w:p w:rsidR="00C412A8" w:rsidRPr="00335482" w:rsidRDefault="00C412A8" w:rsidP="00C6455A">
            <w:pPr>
              <w:pStyle w:val="Default"/>
            </w:pPr>
          </w:p>
        </w:tc>
      </w:tr>
      <w:tr w:rsidR="00C412A8" w:rsidRPr="00335482" w:rsidTr="00C6455A">
        <w:tc>
          <w:tcPr>
            <w:tcW w:w="8613" w:type="dxa"/>
          </w:tcPr>
          <w:p w:rsidR="00C412A8" w:rsidRPr="00335482" w:rsidRDefault="00C412A8" w:rsidP="00C6455A">
            <w:pPr>
              <w:pStyle w:val="Default"/>
            </w:pPr>
            <w:proofErr w:type="spellStart"/>
            <w:r w:rsidRPr="00335482">
              <w:t>Responsable</w:t>
            </w:r>
            <w:proofErr w:type="spellEnd"/>
            <w:r w:rsidRPr="00335482">
              <w:t xml:space="preserve">: </w:t>
            </w:r>
            <w:proofErr w:type="spellStart"/>
            <w:r w:rsidRPr="00335482">
              <w:t>Gerente</w:t>
            </w:r>
            <w:proofErr w:type="spellEnd"/>
            <w:r w:rsidRPr="00335482">
              <w:t xml:space="preserve"> </w:t>
            </w:r>
          </w:p>
          <w:p w:rsidR="00C412A8" w:rsidRPr="00335482" w:rsidRDefault="00C412A8" w:rsidP="00C6455A">
            <w:pPr>
              <w:pStyle w:val="Default"/>
            </w:pPr>
          </w:p>
        </w:tc>
      </w:tr>
      <w:tr w:rsidR="00C412A8" w:rsidRPr="007F483E" w:rsidTr="00C6455A">
        <w:tc>
          <w:tcPr>
            <w:tcW w:w="8613" w:type="dxa"/>
          </w:tcPr>
          <w:p w:rsidR="00C412A8" w:rsidRPr="00335482" w:rsidRDefault="00C412A8" w:rsidP="00C6455A">
            <w:pPr>
              <w:pStyle w:val="Default"/>
              <w:rPr>
                <w:lang w:val="es-ES"/>
              </w:rPr>
            </w:pPr>
            <w:r w:rsidRPr="00335482">
              <w:rPr>
                <w:lang w:val="es-ES"/>
              </w:rPr>
              <w:t xml:space="preserve">Indicador: % cumplimiento del plan de compras y estatuto presupuestal </w:t>
            </w:r>
          </w:p>
          <w:p w:rsidR="00C412A8" w:rsidRPr="00335482" w:rsidRDefault="00C412A8" w:rsidP="00C6455A">
            <w:pPr>
              <w:pStyle w:val="Default"/>
              <w:rPr>
                <w:lang w:val="es-ES"/>
              </w:rPr>
            </w:pPr>
          </w:p>
        </w:tc>
      </w:tr>
    </w:tbl>
    <w:p w:rsidR="00C412A8" w:rsidRPr="00335482" w:rsidRDefault="00C412A8" w:rsidP="00C412A8">
      <w:pPr>
        <w:rPr>
          <w:rFonts w:ascii="Arial" w:hAnsi="Arial" w:cs="Arial"/>
          <w:sz w:val="24"/>
          <w:szCs w:val="24"/>
          <w:lang w:val="es-ES"/>
        </w:rPr>
      </w:pPr>
    </w:p>
    <w:tbl>
      <w:tblPr>
        <w:tblStyle w:val="Tablaconcuadrcula"/>
        <w:tblpPr w:leftFromText="141" w:rightFromText="141" w:vertAnchor="text" w:horzAnchor="margin" w:tblpX="108" w:tblpY="-282"/>
        <w:tblOverlap w:val="never"/>
        <w:tblW w:w="0" w:type="auto"/>
        <w:tblLayout w:type="fixed"/>
        <w:tblLook w:val="04A0" w:firstRow="1" w:lastRow="0" w:firstColumn="1" w:lastColumn="0" w:noHBand="0" w:noVBand="1"/>
      </w:tblPr>
      <w:tblGrid>
        <w:gridCol w:w="8613"/>
      </w:tblGrid>
      <w:tr w:rsidR="00C412A8" w:rsidRPr="00335482" w:rsidTr="00C6455A">
        <w:tc>
          <w:tcPr>
            <w:tcW w:w="8613" w:type="dxa"/>
          </w:tcPr>
          <w:p w:rsidR="00C412A8" w:rsidRPr="00335482" w:rsidRDefault="00C412A8" w:rsidP="00C6455A">
            <w:pPr>
              <w:pStyle w:val="Default"/>
            </w:pPr>
            <w:proofErr w:type="spellStart"/>
            <w:r w:rsidRPr="00335482">
              <w:t>Proceso</w:t>
            </w:r>
            <w:proofErr w:type="spellEnd"/>
            <w:r w:rsidRPr="00335482">
              <w:t xml:space="preserve">: </w:t>
            </w:r>
            <w:proofErr w:type="spellStart"/>
            <w:r w:rsidRPr="00335482">
              <w:t>Gestión</w:t>
            </w:r>
            <w:proofErr w:type="spellEnd"/>
            <w:r w:rsidRPr="00335482">
              <w:t xml:space="preserve"> </w:t>
            </w:r>
            <w:proofErr w:type="spellStart"/>
            <w:r w:rsidRPr="00335482">
              <w:t>Recursos</w:t>
            </w:r>
            <w:proofErr w:type="spellEnd"/>
            <w:r w:rsidRPr="00335482">
              <w:t xml:space="preserve"> </w:t>
            </w:r>
            <w:proofErr w:type="spellStart"/>
            <w:r w:rsidRPr="00335482">
              <w:t>Financieros</w:t>
            </w:r>
            <w:proofErr w:type="spellEnd"/>
            <w:r w:rsidRPr="00335482">
              <w:t xml:space="preserve"> </w:t>
            </w:r>
          </w:p>
          <w:p w:rsidR="00C412A8" w:rsidRPr="00335482" w:rsidRDefault="00C412A8" w:rsidP="00C6455A">
            <w:pPr>
              <w:pStyle w:val="Default"/>
            </w:pPr>
          </w:p>
        </w:tc>
      </w:tr>
      <w:tr w:rsidR="00C412A8" w:rsidRPr="007F483E" w:rsidTr="00C6455A">
        <w:tc>
          <w:tcPr>
            <w:tcW w:w="8613" w:type="dxa"/>
          </w:tcPr>
          <w:p w:rsidR="00C412A8" w:rsidRPr="00335482" w:rsidRDefault="00C412A8" w:rsidP="00C6455A">
            <w:pPr>
              <w:pStyle w:val="Default"/>
              <w:jc w:val="both"/>
              <w:rPr>
                <w:lang w:val="es-ES"/>
              </w:rPr>
            </w:pPr>
            <w:r w:rsidRPr="00335482">
              <w:rPr>
                <w:lang w:val="es-ES"/>
              </w:rPr>
              <w:t xml:space="preserve">Riesgo: </w:t>
            </w:r>
            <w:r w:rsidRPr="00335482">
              <w:rPr>
                <w:b/>
                <w:bCs/>
                <w:lang w:val="es-ES"/>
              </w:rPr>
              <w:t xml:space="preserve">Manejo Indebido Del Dinero Recaudado En Cajas </w:t>
            </w:r>
            <w:r w:rsidRPr="00335482">
              <w:rPr>
                <w:lang w:val="es-ES"/>
              </w:rPr>
              <w:t xml:space="preserve">Apropiación del dinero de la entidad por parte del funcionario responsable del proceso de recaudo, adulteración de registros y cuentas de cobro </w:t>
            </w:r>
          </w:p>
          <w:p w:rsidR="00C412A8" w:rsidRPr="00335482" w:rsidRDefault="00C412A8" w:rsidP="00C6455A">
            <w:pPr>
              <w:pStyle w:val="Default"/>
              <w:rPr>
                <w:lang w:val="es-ES"/>
              </w:rPr>
            </w:pPr>
          </w:p>
        </w:tc>
      </w:tr>
      <w:tr w:rsidR="00C412A8" w:rsidRPr="00335482" w:rsidTr="00C6455A">
        <w:tc>
          <w:tcPr>
            <w:tcW w:w="8613" w:type="dxa"/>
          </w:tcPr>
          <w:p w:rsidR="00C412A8" w:rsidRPr="00335482" w:rsidRDefault="00C412A8" w:rsidP="00C6455A">
            <w:pPr>
              <w:pStyle w:val="Default"/>
            </w:pPr>
            <w:proofErr w:type="spellStart"/>
            <w:r w:rsidRPr="00335482">
              <w:t>Probabilidad</w:t>
            </w:r>
            <w:proofErr w:type="spellEnd"/>
            <w:r w:rsidRPr="00335482">
              <w:t xml:space="preserve"> De </w:t>
            </w:r>
            <w:proofErr w:type="spellStart"/>
            <w:r w:rsidRPr="00335482">
              <w:t>Materialización</w:t>
            </w:r>
            <w:proofErr w:type="spellEnd"/>
            <w:r w:rsidRPr="00335482">
              <w:t xml:space="preserve">: </w:t>
            </w:r>
            <w:proofErr w:type="spellStart"/>
            <w:r w:rsidRPr="00335482">
              <w:rPr>
                <w:b/>
                <w:bCs/>
              </w:rPr>
              <w:t>Posible</w:t>
            </w:r>
            <w:proofErr w:type="spellEnd"/>
            <w:r w:rsidRPr="00335482">
              <w:rPr>
                <w:b/>
                <w:bCs/>
              </w:rPr>
              <w:t xml:space="preserve"> </w:t>
            </w:r>
          </w:p>
          <w:p w:rsidR="00C412A8" w:rsidRPr="00335482" w:rsidRDefault="00C412A8" w:rsidP="00C6455A">
            <w:pPr>
              <w:pStyle w:val="Default"/>
            </w:pPr>
          </w:p>
        </w:tc>
      </w:tr>
      <w:tr w:rsidR="00C412A8" w:rsidRPr="00335482" w:rsidTr="00C6455A">
        <w:tc>
          <w:tcPr>
            <w:tcW w:w="8613" w:type="dxa"/>
          </w:tcPr>
          <w:p w:rsidR="00C412A8" w:rsidRPr="00335482" w:rsidRDefault="00C412A8" w:rsidP="00C6455A">
            <w:pPr>
              <w:pStyle w:val="Default"/>
            </w:pPr>
            <w:proofErr w:type="spellStart"/>
            <w:r w:rsidRPr="00335482">
              <w:t>Acciones</w:t>
            </w:r>
            <w:proofErr w:type="spellEnd"/>
            <w:r w:rsidRPr="00335482">
              <w:t xml:space="preserve">: </w:t>
            </w:r>
          </w:p>
          <w:p w:rsidR="00C412A8" w:rsidRPr="00335482" w:rsidRDefault="00C412A8" w:rsidP="00C6455A">
            <w:pPr>
              <w:pStyle w:val="Default"/>
            </w:pPr>
            <w:r w:rsidRPr="00335482">
              <w:t xml:space="preserve">- </w:t>
            </w:r>
            <w:proofErr w:type="spellStart"/>
            <w:r w:rsidRPr="00335482">
              <w:t>Arqueo</w:t>
            </w:r>
            <w:proofErr w:type="spellEnd"/>
            <w:r w:rsidRPr="00335482">
              <w:t xml:space="preserve"> a </w:t>
            </w:r>
            <w:proofErr w:type="spellStart"/>
            <w:r w:rsidRPr="00335482">
              <w:t>cajas</w:t>
            </w:r>
            <w:proofErr w:type="spellEnd"/>
            <w:r w:rsidRPr="00335482">
              <w:t xml:space="preserve"> </w:t>
            </w:r>
            <w:proofErr w:type="spellStart"/>
            <w:r w:rsidRPr="00335482">
              <w:t>mensualmente</w:t>
            </w:r>
            <w:proofErr w:type="spellEnd"/>
            <w:r w:rsidRPr="00335482">
              <w:t xml:space="preserve"> </w:t>
            </w:r>
          </w:p>
          <w:p w:rsidR="00C412A8" w:rsidRPr="00335482" w:rsidRDefault="00C412A8" w:rsidP="00C6455A">
            <w:pPr>
              <w:pStyle w:val="Default"/>
            </w:pPr>
          </w:p>
        </w:tc>
      </w:tr>
      <w:tr w:rsidR="00C412A8" w:rsidRPr="00335482" w:rsidTr="00C6455A">
        <w:tc>
          <w:tcPr>
            <w:tcW w:w="8613" w:type="dxa"/>
          </w:tcPr>
          <w:p w:rsidR="00C412A8" w:rsidRPr="00335482" w:rsidRDefault="008141DD" w:rsidP="00C6455A">
            <w:pPr>
              <w:pStyle w:val="Default"/>
            </w:pPr>
            <w:proofErr w:type="spellStart"/>
            <w:r>
              <w:t>Responsable</w:t>
            </w:r>
            <w:proofErr w:type="spellEnd"/>
            <w:r>
              <w:t xml:space="preserve">: </w:t>
            </w:r>
            <w:proofErr w:type="spellStart"/>
            <w:r>
              <w:t>Auxiliar</w:t>
            </w:r>
            <w:proofErr w:type="spellEnd"/>
            <w:r>
              <w:t xml:space="preserve"> </w:t>
            </w:r>
            <w:proofErr w:type="spellStart"/>
            <w:r>
              <w:t>administrativa</w:t>
            </w:r>
            <w:proofErr w:type="spellEnd"/>
            <w:r>
              <w:t xml:space="preserve">  </w:t>
            </w:r>
            <w:proofErr w:type="spellStart"/>
            <w:r>
              <w:t>tesorería</w:t>
            </w:r>
            <w:proofErr w:type="spellEnd"/>
            <w:r w:rsidR="00C412A8" w:rsidRPr="00335482">
              <w:t xml:space="preserve"> </w:t>
            </w:r>
          </w:p>
          <w:p w:rsidR="00C412A8" w:rsidRPr="00335482" w:rsidRDefault="00C412A8" w:rsidP="00C6455A">
            <w:pPr>
              <w:pStyle w:val="Default"/>
            </w:pPr>
          </w:p>
        </w:tc>
      </w:tr>
      <w:tr w:rsidR="00C412A8" w:rsidRPr="00A24F73" w:rsidTr="00C6455A">
        <w:tc>
          <w:tcPr>
            <w:tcW w:w="8613" w:type="dxa"/>
          </w:tcPr>
          <w:p w:rsidR="00C412A8" w:rsidRPr="00A24F73" w:rsidRDefault="00C412A8" w:rsidP="00C6455A">
            <w:pPr>
              <w:pStyle w:val="Default"/>
              <w:rPr>
                <w:lang w:val="es-ES"/>
              </w:rPr>
            </w:pPr>
            <w:r w:rsidRPr="00A24F73">
              <w:rPr>
                <w:lang w:val="es-ES"/>
              </w:rPr>
              <w:t xml:space="preserve">Indicador: Resultados Arqueos </w:t>
            </w:r>
            <w:r w:rsidR="00A24F73" w:rsidRPr="00A24F73">
              <w:rPr>
                <w:lang w:val="es-ES"/>
              </w:rPr>
              <w:t>a</w:t>
            </w:r>
            <w:r w:rsidRPr="00A24F73">
              <w:rPr>
                <w:lang w:val="es-ES"/>
              </w:rPr>
              <w:t xml:space="preserve"> Caja </w:t>
            </w:r>
          </w:p>
          <w:p w:rsidR="00C412A8" w:rsidRPr="00A24F73" w:rsidRDefault="00C412A8" w:rsidP="00C6455A">
            <w:pPr>
              <w:pStyle w:val="Default"/>
              <w:rPr>
                <w:lang w:val="es-ES"/>
              </w:rPr>
            </w:pPr>
          </w:p>
        </w:tc>
      </w:tr>
    </w:tbl>
    <w:p w:rsidR="00C412A8" w:rsidRPr="00A24F73" w:rsidRDefault="00C412A8" w:rsidP="00C412A8">
      <w:pPr>
        <w:rPr>
          <w:rFonts w:ascii="Arial" w:hAnsi="Arial" w:cs="Arial"/>
          <w:sz w:val="24"/>
          <w:szCs w:val="24"/>
          <w:lang w:val="es-ES"/>
        </w:rPr>
      </w:pPr>
    </w:p>
    <w:tbl>
      <w:tblPr>
        <w:tblStyle w:val="Tablaconcuadrcula"/>
        <w:tblpPr w:leftFromText="141" w:rightFromText="141" w:vertAnchor="text" w:horzAnchor="margin" w:tblpX="108" w:tblpY="-282"/>
        <w:tblOverlap w:val="never"/>
        <w:tblW w:w="0" w:type="auto"/>
        <w:tblLayout w:type="fixed"/>
        <w:tblLook w:val="04A0" w:firstRow="1" w:lastRow="0" w:firstColumn="1" w:lastColumn="0" w:noHBand="0" w:noVBand="1"/>
      </w:tblPr>
      <w:tblGrid>
        <w:gridCol w:w="8613"/>
      </w:tblGrid>
      <w:tr w:rsidR="00C412A8" w:rsidRPr="00335482" w:rsidTr="00C6455A">
        <w:tc>
          <w:tcPr>
            <w:tcW w:w="8613" w:type="dxa"/>
          </w:tcPr>
          <w:p w:rsidR="00C412A8" w:rsidRPr="00335482" w:rsidRDefault="00C412A8" w:rsidP="00C6455A">
            <w:pPr>
              <w:pStyle w:val="Default"/>
            </w:pPr>
            <w:proofErr w:type="spellStart"/>
            <w:r w:rsidRPr="00335482">
              <w:lastRenderedPageBreak/>
              <w:t>Proceso</w:t>
            </w:r>
            <w:proofErr w:type="spellEnd"/>
            <w:r w:rsidRPr="00335482">
              <w:t xml:space="preserve">: </w:t>
            </w:r>
            <w:proofErr w:type="spellStart"/>
            <w:r w:rsidRPr="00335482">
              <w:t>Gestión</w:t>
            </w:r>
            <w:proofErr w:type="spellEnd"/>
            <w:r w:rsidRPr="00335482">
              <w:t xml:space="preserve"> </w:t>
            </w:r>
            <w:proofErr w:type="spellStart"/>
            <w:r w:rsidRPr="00335482">
              <w:t>Recursos</w:t>
            </w:r>
            <w:proofErr w:type="spellEnd"/>
            <w:r w:rsidRPr="00335482">
              <w:t xml:space="preserve"> </w:t>
            </w:r>
            <w:proofErr w:type="spellStart"/>
            <w:r w:rsidRPr="00335482">
              <w:t>Financieros</w:t>
            </w:r>
            <w:proofErr w:type="spellEnd"/>
            <w:r w:rsidRPr="00335482">
              <w:t xml:space="preserve"> </w:t>
            </w:r>
          </w:p>
          <w:p w:rsidR="00C412A8" w:rsidRPr="00335482" w:rsidRDefault="00C412A8" w:rsidP="00C6455A">
            <w:pPr>
              <w:pStyle w:val="Default"/>
            </w:pPr>
          </w:p>
        </w:tc>
      </w:tr>
      <w:tr w:rsidR="00C412A8" w:rsidRPr="00335482" w:rsidTr="00C6455A">
        <w:tc>
          <w:tcPr>
            <w:tcW w:w="8613" w:type="dxa"/>
          </w:tcPr>
          <w:p w:rsidR="00C412A8" w:rsidRPr="00335482" w:rsidRDefault="00C412A8" w:rsidP="00C6455A">
            <w:pPr>
              <w:pStyle w:val="Default"/>
              <w:jc w:val="both"/>
            </w:pPr>
            <w:r w:rsidRPr="00335482">
              <w:rPr>
                <w:lang w:val="es-ES"/>
              </w:rPr>
              <w:t xml:space="preserve">Riesgo: </w:t>
            </w:r>
            <w:r w:rsidRPr="00335482">
              <w:rPr>
                <w:b/>
                <w:bCs/>
                <w:lang w:val="es-ES"/>
              </w:rPr>
              <w:t xml:space="preserve">Irregularidad En Los Pagos </w:t>
            </w:r>
            <w:r w:rsidRPr="00335482">
              <w:rPr>
                <w:lang w:val="es-ES"/>
              </w:rPr>
              <w:t xml:space="preserve">Asignar recursos por servicios o bienes no recibidos por la entidad, para su lucro o favorecer un tercero. </w:t>
            </w:r>
            <w:proofErr w:type="spellStart"/>
            <w:r w:rsidRPr="00335482">
              <w:t>Sobre</w:t>
            </w:r>
            <w:proofErr w:type="spellEnd"/>
            <w:r w:rsidRPr="00335482">
              <w:t xml:space="preserve"> </w:t>
            </w:r>
            <w:proofErr w:type="spellStart"/>
            <w:r w:rsidRPr="00335482">
              <w:t>estimación</w:t>
            </w:r>
            <w:proofErr w:type="spellEnd"/>
            <w:r w:rsidRPr="00335482">
              <w:t xml:space="preserve"> del </w:t>
            </w:r>
            <w:proofErr w:type="spellStart"/>
            <w:r w:rsidRPr="00335482">
              <w:t>gasto</w:t>
            </w:r>
            <w:proofErr w:type="spellEnd"/>
            <w:r w:rsidRPr="00335482">
              <w:t xml:space="preserve">. </w:t>
            </w:r>
          </w:p>
          <w:p w:rsidR="00C412A8" w:rsidRPr="00335482" w:rsidRDefault="00C412A8" w:rsidP="00C6455A">
            <w:pPr>
              <w:pStyle w:val="Default"/>
            </w:pPr>
          </w:p>
        </w:tc>
      </w:tr>
      <w:tr w:rsidR="00C412A8" w:rsidRPr="00335482" w:rsidTr="00C6455A">
        <w:tc>
          <w:tcPr>
            <w:tcW w:w="8613" w:type="dxa"/>
          </w:tcPr>
          <w:p w:rsidR="00C412A8" w:rsidRPr="00335482" w:rsidRDefault="00C412A8" w:rsidP="00C6455A">
            <w:pPr>
              <w:pStyle w:val="Default"/>
            </w:pPr>
            <w:proofErr w:type="spellStart"/>
            <w:r w:rsidRPr="00335482">
              <w:t>Probabilidad</w:t>
            </w:r>
            <w:proofErr w:type="spellEnd"/>
            <w:r w:rsidRPr="00335482">
              <w:t xml:space="preserve"> De </w:t>
            </w:r>
            <w:proofErr w:type="spellStart"/>
            <w:r w:rsidRPr="00335482">
              <w:t>Materialización</w:t>
            </w:r>
            <w:proofErr w:type="spellEnd"/>
            <w:r w:rsidRPr="00335482">
              <w:t xml:space="preserve">: </w:t>
            </w:r>
            <w:proofErr w:type="spellStart"/>
            <w:r w:rsidRPr="00335482">
              <w:rPr>
                <w:b/>
                <w:bCs/>
              </w:rPr>
              <w:t>Posible</w:t>
            </w:r>
            <w:proofErr w:type="spellEnd"/>
            <w:r w:rsidRPr="00335482">
              <w:rPr>
                <w:b/>
                <w:bCs/>
              </w:rPr>
              <w:t xml:space="preserve"> </w:t>
            </w:r>
          </w:p>
          <w:p w:rsidR="00C412A8" w:rsidRPr="00335482" w:rsidRDefault="00C412A8" w:rsidP="00C6455A">
            <w:pPr>
              <w:pStyle w:val="Default"/>
            </w:pPr>
          </w:p>
        </w:tc>
      </w:tr>
      <w:tr w:rsidR="00C412A8" w:rsidRPr="007F483E" w:rsidTr="00C6455A">
        <w:tc>
          <w:tcPr>
            <w:tcW w:w="8613" w:type="dxa"/>
          </w:tcPr>
          <w:p w:rsidR="00C412A8" w:rsidRPr="00335482" w:rsidRDefault="00C412A8" w:rsidP="00C6455A">
            <w:pPr>
              <w:pStyle w:val="Default"/>
              <w:rPr>
                <w:lang w:val="es-ES"/>
              </w:rPr>
            </w:pPr>
            <w:r w:rsidRPr="00335482">
              <w:rPr>
                <w:lang w:val="es-ES"/>
              </w:rPr>
              <w:t xml:space="preserve">Acciones: </w:t>
            </w:r>
          </w:p>
          <w:p w:rsidR="00C412A8" w:rsidRPr="00335482" w:rsidRDefault="00C412A8" w:rsidP="00C6455A">
            <w:pPr>
              <w:pStyle w:val="Default"/>
              <w:rPr>
                <w:lang w:val="es-ES"/>
              </w:rPr>
            </w:pPr>
            <w:r w:rsidRPr="00335482">
              <w:rPr>
                <w:lang w:val="es-ES"/>
              </w:rPr>
              <w:t>- Apli</w:t>
            </w:r>
            <w:r w:rsidR="008141DD">
              <w:rPr>
                <w:lang w:val="es-ES"/>
              </w:rPr>
              <w:t xml:space="preserve">car el protocolo de interventoría </w:t>
            </w:r>
            <w:r w:rsidRPr="00335482">
              <w:rPr>
                <w:lang w:val="es-ES"/>
              </w:rPr>
              <w:t xml:space="preserve"> a contratos </w:t>
            </w:r>
          </w:p>
          <w:p w:rsidR="00C412A8" w:rsidRPr="00335482" w:rsidRDefault="00C412A8" w:rsidP="00C6455A">
            <w:pPr>
              <w:pStyle w:val="Default"/>
              <w:rPr>
                <w:lang w:val="es-ES"/>
              </w:rPr>
            </w:pPr>
          </w:p>
        </w:tc>
      </w:tr>
      <w:tr w:rsidR="00C412A8" w:rsidRPr="00335482" w:rsidTr="00C6455A">
        <w:tc>
          <w:tcPr>
            <w:tcW w:w="8613" w:type="dxa"/>
          </w:tcPr>
          <w:p w:rsidR="00C412A8" w:rsidRPr="00335482" w:rsidRDefault="00C412A8" w:rsidP="00C6455A">
            <w:pPr>
              <w:pStyle w:val="Default"/>
            </w:pPr>
            <w:proofErr w:type="spellStart"/>
            <w:r w:rsidRPr="00335482">
              <w:t>Responsable</w:t>
            </w:r>
            <w:proofErr w:type="spellEnd"/>
            <w:r w:rsidRPr="00335482">
              <w:t xml:space="preserve">: </w:t>
            </w:r>
            <w:r w:rsidR="008141DD">
              <w:t xml:space="preserve"> </w:t>
            </w:r>
            <w:proofErr w:type="spellStart"/>
            <w:r w:rsidR="008141DD">
              <w:t>Subdirección</w:t>
            </w:r>
            <w:proofErr w:type="spellEnd"/>
            <w:r w:rsidR="008141DD">
              <w:t xml:space="preserve"> </w:t>
            </w:r>
            <w:proofErr w:type="spellStart"/>
            <w:r w:rsidR="008141DD">
              <w:t>Administrativa</w:t>
            </w:r>
            <w:proofErr w:type="spellEnd"/>
            <w:r w:rsidRPr="00335482">
              <w:t xml:space="preserve"> </w:t>
            </w:r>
          </w:p>
          <w:p w:rsidR="00C412A8" w:rsidRPr="00335482" w:rsidRDefault="00C412A8" w:rsidP="00C6455A">
            <w:pPr>
              <w:pStyle w:val="Default"/>
            </w:pPr>
          </w:p>
        </w:tc>
      </w:tr>
      <w:tr w:rsidR="00C412A8" w:rsidRPr="007F483E" w:rsidTr="00C6455A">
        <w:tc>
          <w:tcPr>
            <w:tcW w:w="8613" w:type="dxa"/>
          </w:tcPr>
          <w:p w:rsidR="00C412A8" w:rsidRPr="00335482" w:rsidRDefault="00C412A8" w:rsidP="00C6455A">
            <w:pPr>
              <w:pStyle w:val="Default"/>
              <w:rPr>
                <w:lang w:val="es-ES"/>
              </w:rPr>
            </w:pPr>
            <w:r w:rsidRPr="00335482">
              <w:rPr>
                <w:lang w:val="es-ES"/>
              </w:rPr>
              <w:t xml:space="preserve">Indicador: # Procesos Disciplinarios adelantados – Hallazgos entes de control </w:t>
            </w:r>
          </w:p>
          <w:p w:rsidR="00C412A8" w:rsidRPr="00335482" w:rsidRDefault="00C412A8" w:rsidP="00C6455A">
            <w:pPr>
              <w:pStyle w:val="Default"/>
              <w:rPr>
                <w:lang w:val="es-ES"/>
              </w:rPr>
            </w:pPr>
          </w:p>
        </w:tc>
      </w:tr>
    </w:tbl>
    <w:p w:rsidR="00C412A8" w:rsidRPr="00335482" w:rsidRDefault="00C412A8" w:rsidP="00C412A8">
      <w:pPr>
        <w:rPr>
          <w:rFonts w:ascii="Arial" w:hAnsi="Arial" w:cs="Arial"/>
          <w:sz w:val="24"/>
          <w:szCs w:val="24"/>
          <w:lang w:val="es-ES"/>
        </w:rPr>
      </w:pPr>
    </w:p>
    <w:p w:rsidR="00C412A8" w:rsidRPr="00335482" w:rsidRDefault="00C412A8" w:rsidP="00C412A8">
      <w:pPr>
        <w:rPr>
          <w:rFonts w:ascii="Arial" w:hAnsi="Arial" w:cs="Arial"/>
          <w:sz w:val="24"/>
          <w:szCs w:val="24"/>
          <w:lang w:val="es-ES"/>
        </w:rPr>
      </w:pPr>
    </w:p>
    <w:tbl>
      <w:tblPr>
        <w:tblStyle w:val="Tablaconcuadrcula"/>
        <w:tblpPr w:leftFromText="141" w:rightFromText="141" w:vertAnchor="text" w:horzAnchor="margin" w:tblpX="108" w:tblpY="-282"/>
        <w:tblOverlap w:val="never"/>
        <w:tblW w:w="0" w:type="auto"/>
        <w:tblLayout w:type="fixed"/>
        <w:tblLook w:val="04A0" w:firstRow="1" w:lastRow="0" w:firstColumn="1" w:lastColumn="0" w:noHBand="0" w:noVBand="1"/>
      </w:tblPr>
      <w:tblGrid>
        <w:gridCol w:w="8613"/>
      </w:tblGrid>
      <w:tr w:rsidR="00C412A8" w:rsidRPr="007F483E" w:rsidTr="00C6455A">
        <w:tc>
          <w:tcPr>
            <w:tcW w:w="8613" w:type="dxa"/>
          </w:tcPr>
          <w:p w:rsidR="00C412A8" w:rsidRPr="00335482" w:rsidRDefault="00C412A8" w:rsidP="00C6455A">
            <w:pPr>
              <w:pStyle w:val="Default"/>
              <w:rPr>
                <w:lang w:val="es-ES"/>
              </w:rPr>
            </w:pPr>
            <w:r w:rsidRPr="00335482">
              <w:rPr>
                <w:lang w:val="es-ES"/>
              </w:rPr>
              <w:t xml:space="preserve">Proceso: Gestión De La Información y Comunicación </w:t>
            </w:r>
          </w:p>
          <w:p w:rsidR="00C412A8" w:rsidRPr="00335482" w:rsidRDefault="00C412A8" w:rsidP="00C6455A">
            <w:pPr>
              <w:pStyle w:val="Default"/>
              <w:rPr>
                <w:lang w:val="es-ES"/>
              </w:rPr>
            </w:pPr>
          </w:p>
        </w:tc>
      </w:tr>
      <w:tr w:rsidR="00C412A8" w:rsidRPr="007F483E" w:rsidTr="00C6455A">
        <w:tc>
          <w:tcPr>
            <w:tcW w:w="8613" w:type="dxa"/>
          </w:tcPr>
          <w:p w:rsidR="00C412A8" w:rsidRPr="00335482" w:rsidRDefault="00C412A8" w:rsidP="00C6455A">
            <w:pPr>
              <w:pStyle w:val="Default"/>
              <w:jc w:val="both"/>
              <w:rPr>
                <w:lang w:val="es-ES"/>
              </w:rPr>
            </w:pPr>
            <w:r w:rsidRPr="00335482">
              <w:rPr>
                <w:lang w:val="es-ES"/>
              </w:rPr>
              <w:t xml:space="preserve">Riesgo: </w:t>
            </w:r>
            <w:r w:rsidRPr="00335482">
              <w:rPr>
                <w:b/>
                <w:bCs/>
                <w:lang w:val="es-ES"/>
              </w:rPr>
              <w:t xml:space="preserve">Manipulación O Adulteración De La Información </w:t>
            </w:r>
            <w:r w:rsidRPr="00335482">
              <w:rPr>
                <w:lang w:val="es-ES"/>
              </w:rPr>
              <w:t xml:space="preserve">Manipulación o adulteración de los registros de los sistemas de información de la entidad (inventarios, bases de datos) encubriendo o adaptando esta para lucro propio o favorecimiento a terceros </w:t>
            </w:r>
          </w:p>
          <w:p w:rsidR="00C412A8" w:rsidRPr="00335482" w:rsidRDefault="00C412A8" w:rsidP="00C6455A">
            <w:pPr>
              <w:pStyle w:val="Default"/>
              <w:rPr>
                <w:lang w:val="es-ES"/>
              </w:rPr>
            </w:pPr>
          </w:p>
        </w:tc>
      </w:tr>
      <w:tr w:rsidR="00C412A8" w:rsidRPr="00335482" w:rsidTr="00C6455A">
        <w:tc>
          <w:tcPr>
            <w:tcW w:w="8613" w:type="dxa"/>
          </w:tcPr>
          <w:p w:rsidR="00C412A8" w:rsidRPr="00335482" w:rsidRDefault="00C412A8" w:rsidP="00C6455A">
            <w:pPr>
              <w:pStyle w:val="Default"/>
            </w:pPr>
            <w:proofErr w:type="spellStart"/>
            <w:r w:rsidRPr="00335482">
              <w:t>Probabilidad</w:t>
            </w:r>
            <w:proofErr w:type="spellEnd"/>
            <w:r w:rsidRPr="00335482">
              <w:t xml:space="preserve"> De </w:t>
            </w:r>
            <w:proofErr w:type="spellStart"/>
            <w:r w:rsidRPr="00335482">
              <w:t>Materialización</w:t>
            </w:r>
            <w:proofErr w:type="spellEnd"/>
            <w:r w:rsidRPr="00335482">
              <w:t xml:space="preserve">: </w:t>
            </w:r>
            <w:proofErr w:type="spellStart"/>
            <w:r w:rsidRPr="00335482">
              <w:rPr>
                <w:b/>
                <w:bCs/>
              </w:rPr>
              <w:t>Posible</w:t>
            </w:r>
            <w:proofErr w:type="spellEnd"/>
            <w:r w:rsidRPr="00335482">
              <w:rPr>
                <w:b/>
                <w:bCs/>
              </w:rPr>
              <w:t xml:space="preserve"> </w:t>
            </w:r>
          </w:p>
          <w:p w:rsidR="00C412A8" w:rsidRPr="00335482" w:rsidRDefault="00C412A8" w:rsidP="00C6455A">
            <w:pPr>
              <w:pStyle w:val="Default"/>
            </w:pPr>
          </w:p>
        </w:tc>
      </w:tr>
      <w:tr w:rsidR="00C412A8" w:rsidRPr="007F483E" w:rsidTr="00C6455A">
        <w:tc>
          <w:tcPr>
            <w:tcW w:w="8613" w:type="dxa"/>
          </w:tcPr>
          <w:p w:rsidR="00C412A8" w:rsidRPr="00335482" w:rsidRDefault="00C412A8" w:rsidP="00C6455A">
            <w:pPr>
              <w:pStyle w:val="Default"/>
              <w:rPr>
                <w:lang w:val="es-ES"/>
              </w:rPr>
            </w:pPr>
            <w:r w:rsidRPr="00335482">
              <w:rPr>
                <w:lang w:val="es-ES"/>
              </w:rPr>
              <w:t xml:space="preserve">Acciones: </w:t>
            </w:r>
          </w:p>
          <w:p w:rsidR="00C412A8" w:rsidRPr="00335482" w:rsidRDefault="00C412A8" w:rsidP="00C6455A">
            <w:pPr>
              <w:pStyle w:val="Default"/>
              <w:rPr>
                <w:lang w:val="es-ES"/>
              </w:rPr>
            </w:pPr>
            <w:r w:rsidRPr="00335482">
              <w:rPr>
                <w:lang w:val="es-ES"/>
              </w:rPr>
              <w:t xml:space="preserve">- Restricción de accesos a los sistemas de información de la entidad con asignación de códigos de ingreso solo a personal autorizado. </w:t>
            </w:r>
          </w:p>
          <w:p w:rsidR="00C412A8" w:rsidRPr="00335482" w:rsidRDefault="00C412A8" w:rsidP="00C6455A">
            <w:pPr>
              <w:pStyle w:val="Default"/>
              <w:rPr>
                <w:lang w:val="es-ES"/>
              </w:rPr>
            </w:pPr>
            <w:r w:rsidRPr="00335482">
              <w:rPr>
                <w:lang w:val="es-ES"/>
              </w:rPr>
              <w:t xml:space="preserve">- Aplicación del plan de inventarios institucional. </w:t>
            </w:r>
          </w:p>
          <w:p w:rsidR="00C412A8" w:rsidRPr="00335482" w:rsidRDefault="00C412A8" w:rsidP="00C6455A">
            <w:pPr>
              <w:pStyle w:val="Default"/>
              <w:rPr>
                <w:lang w:val="es-ES"/>
              </w:rPr>
            </w:pPr>
            <w:r w:rsidRPr="00335482">
              <w:rPr>
                <w:lang w:val="es-ES"/>
              </w:rPr>
              <w:t xml:space="preserve">- Centralización y restricción del acceso a registros </w:t>
            </w:r>
          </w:p>
          <w:p w:rsidR="00C412A8" w:rsidRPr="00335482" w:rsidRDefault="00C412A8" w:rsidP="00C6455A">
            <w:pPr>
              <w:pStyle w:val="Default"/>
              <w:rPr>
                <w:lang w:val="es-ES"/>
              </w:rPr>
            </w:pPr>
          </w:p>
        </w:tc>
      </w:tr>
      <w:tr w:rsidR="00C412A8" w:rsidRPr="007F483E" w:rsidTr="00C6455A">
        <w:tc>
          <w:tcPr>
            <w:tcW w:w="8613" w:type="dxa"/>
          </w:tcPr>
          <w:p w:rsidR="00C412A8" w:rsidRPr="00335482" w:rsidRDefault="00C412A8" w:rsidP="00C6455A">
            <w:pPr>
              <w:pStyle w:val="Default"/>
              <w:rPr>
                <w:lang w:val="es-ES"/>
              </w:rPr>
            </w:pPr>
            <w:r w:rsidRPr="00335482">
              <w:rPr>
                <w:lang w:val="es-ES"/>
              </w:rPr>
              <w:t xml:space="preserve">Responsable: Regente farmacia- Contador – Líder inventarios </w:t>
            </w:r>
          </w:p>
          <w:p w:rsidR="00C412A8" w:rsidRPr="00335482" w:rsidRDefault="00C412A8" w:rsidP="00C6455A">
            <w:pPr>
              <w:pStyle w:val="Default"/>
              <w:rPr>
                <w:lang w:val="es-ES"/>
              </w:rPr>
            </w:pPr>
          </w:p>
        </w:tc>
      </w:tr>
      <w:tr w:rsidR="00C412A8" w:rsidRPr="007F483E" w:rsidTr="00C6455A">
        <w:tc>
          <w:tcPr>
            <w:tcW w:w="8613" w:type="dxa"/>
          </w:tcPr>
          <w:p w:rsidR="00C412A8" w:rsidRPr="00335482" w:rsidRDefault="00C412A8" w:rsidP="00C6455A">
            <w:pPr>
              <w:pStyle w:val="Default"/>
              <w:rPr>
                <w:lang w:val="es-ES"/>
              </w:rPr>
            </w:pPr>
            <w:r w:rsidRPr="00335482">
              <w:rPr>
                <w:lang w:val="es-ES"/>
              </w:rPr>
              <w:t xml:space="preserve">Indicador: % actas de bajas y sobrantes – Diferencias en conciliaciones contables </w:t>
            </w:r>
          </w:p>
          <w:p w:rsidR="00C412A8" w:rsidRPr="00335482" w:rsidRDefault="00C412A8" w:rsidP="00C6455A">
            <w:pPr>
              <w:pStyle w:val="Default"/>
              <w:rPr>
                <w:lang w:val="es-ES"/>
              </w:rPr>
            </w:pPr>
          </w:p>
        </w:tc>
      </w:tr>
    </w:tbl>
    <w:p w:rsidR="00C412A8" w:rsidRPr="00335482" w:rsidRDefault="00C412A8" w:rsidP="00C412A8">
      <w:pPr>
        <w:rPr>
          <w:rFonts w:ascii="Arial" w:hAnsi="Arial" w:cs="Arial"/>
          <w:sz w:val="24"/>
          <w:szCs w:val="24"/>
          <w:lang w:val="es-ES"/>
        </w:rPr>
      </w:pPr>
    </w:p>
    <w:p w:rsidR="00C412A8" w:rsidRPr="00335482" w:rsidRDefault="00C412A8" w:rsidP="00C412A8">
      <w:pPr>
        <w:rPr>
          <w:rFonts w:ascii="Arial" w:hAnsi="Arial" w:cs="Arial"/>
          <w:sz w:val="24"/>
          <w:szCs w:val="24"/>
          <w:lang w:val="es-ES"/>
        </w:rPr>
      </w:pPr>
    </w:p>
    <w:tbl>
      <w:tblPr>
        <w:tblStyle w:val="Tablaconcuadrcula"/>
        <w:tblpPr w:leftFromText="141" w:rightFromText="141" w:vertAnchor="text" w:horzAnchor="margin" w:tblpX="108" w:tblpY="-282"/>
        <w:tblOverlap w:val="never"/>
        <w:tblW w:w="0" w:type="auto"/>
        <w:tblLayout w:type="fixed"/>
        <w:tblLook w:val="04A0" w:firstRow="1" w:lastRow="0" w:firstColumn="1" w:lastColumn="0" w:noHBand="0" w:noVBand="1"/>
      </w:tblPr>
      <w:tblGrid>
        <w:gridCol w:w="8613"/>
      </w:tblGrid>
      <w:tr w:rsidR="00C412A8" w:rsidRPr="007F483E" w:rsidTr="00C6455A">
        <w:tc>
          <w:tcPr>
            <w:tcW w:w="8613" w:type="dxa"/>
          </w:tcPr>
          <w:p w:rsidR="00C412A8" w:rsidRPr="00335482" w:rsidRDefault="00C412A8" w:rsidP="00C6455A">
            <w:pPr>
              <w:pStyle w:val="Default"/>
              <w:rPr>
                <w:lang w:val="es-ES"/>
              </w:rPr>
            </w:pPr>
            <w:r w:rsidRPr="00335482">
              <w:rPr>
                <w:lang w:val="es-ES"/>
              </w:rPr>
              <w:lastRenderedPageBreak/>
              <w:t xml:space="preserve">Proceso: Gestión De La Información y Comunicación </w:t>
            </w:r>
          </w:p>
          <w:p w:rsidR="00C412A8" w:rsidRPr="00335482" w:rsidRDefault="00C412A8" w:rsidP="00C6455A">
            <w:pPr>
              <w:pStyle w:val="Default"/>
              <w:rPr>
                <w:lang w:val="es-ES"/>
              </w:rPr>
            </w:pPr>
          </w:p>
        </w:tc>
      </w:tr>
      <w:tr w:rsidR="00C412A8" w:rsidRPr="007F483E" w:rsidTr="00C6455A">
        <w:tc>
          <w:tcPr>
            <w:tcW w:w="8613" w:type="dxa"/>
          </w:tcPr>
          <w:p w:rsidR="00C412A8" w:rsidRPr="00335482" w:rsidRDefault="00C412A8" w:rsidP="00C6455A">
            <w:pPr>
              <w:pStyle w:val="Default"/>
              <w:jc w:val="both"/>
              <w:rPr>
                <w:lang w:val="es-ES"/>
              </w:rPr>
            </w:pPr>
            <w:r w:rsidRPr="00335482">
              <w:rPr>
                <w:lang w:val="es-ES"/>
              </w:rPr>
              <w:t xml:space="preserve">Riesgo: </w:t>
            </w:r>
            <w:r w:rsidRPr="00335482">
              <w:rPr>
                <w:b/>
                <w:bCs/>
                <w:lang w:val="es-ES"/>
              </w:rPr>
              <w:t xml:space="preserve">Perdida de Confidencialidad En La Información </w:t>
            </w:r>
            <w:r w:rsidRPr="00335482">
              <w:rPr>
                <w:lang w:val="es-ES"/>
              </w:rPr>
              <w:t xml:space="preserve">Utilizar inescrupulosamente la información confidencial (historias clínicas, bases de datos) de la entidad revelándole esta a terceros o utilizándola para prácticas diferentes a las institucionales </w:t>
            </w:r>
          </w:p>
          <w:p w:rsidR="00C412A8" w:rsidRPr="00335482" w:rsidRDefault="00C412A8" w:rsidP="00C6455A">
            <w:pPr>
              <w:pStyle w:val="Default"/>
              <w:rPr>
                <w:lang w:val="es-ES"/>
              </w:rPr>
            </w:pPr>
          </w:p>
        </w:tc>
      </w:tr>
      <w:tr w:rsidR="00C412A8" w:rsidRPr="00335482" w:rsidTr="00C6455A">
        <w:tc>
          <w:tcPr>
            <w:tcW w:w="8613" w:type="dxa"/>
          </w:tcPr>
          <w:p w:rsidR="00C412A8" w:rsidRPr="00335482" w:rsidRDefault="00C412A8" w:rsidP="00C6455A">
            <w:pPr>
              <w:pStyle w:val="Default"/>
            </w:pPr>
            <w:proofErr w:type="spellStart"/>
            <w:r w:rsidRPr="00335482">
              <w:t>Probabilidad</w:t>
            </w:r>
            <w:proofErr w:type="spellEnd"/>
            <w:r w:rsidRPr="00335482">
              <w:t xml:space="preserve"> De </w:t>
            </w:r>
            <w:proofErr w:type="spellStart"/>
            <w:r w:rsidRPr="00335482">
              <w:t>Materialización</w:t>
            </w:r>
            <w:proofErr w:type="spellEnd"/>
            <w:r w:rsidRPr="00335482">
              <w:t xml:space="preserve">: </w:t>
            </w:r>
            <w:proofErr w:type="spellStart"/>
            <w:r w:rsidRPr="00335482">
              <w:rPr>
                <w:b/>
                <w:bCs/>
              </w:rPr>
              <w:t>Posible</w:t>
            </w:r>
            <w:proofErr w:type="spellEnd"/>
            <w:r w:rsidRPr="00335482">
              <w:rPr>
                <w:b/>
                <w:bCs/>
              </w:rPr>
              <w:t xml:space="preserve"> </w:t>
            </w:r>
          </w:p>
          <w:p w:rsidR="00C412A8" w:rsidRPr="00335482" w:rsidRDefault="00C412A8" w:rsidP="00C6455A">
            <w:pPr>
              <w:pStyle w:val="Default"/>
            </w:pPr>
          </w:p>
        </w:tc>
      </w:tr>
      <w:tr w:rsidR="00C412A8" w:rsidRPr="007F483E" w:rsidTr="00C6455A">
        <w:tc>
          <w:tcPr>
            <w:tcW w:w="8613" w:type="dxa"/>
          </w:tcPr>
          <w:p w:rsidR="00C412A8" w:rsidRPr="00335482" w:rsidRDefault="00C412A8" w:rsidP="00C6455A">
            <w:pPr>
              <w:pStyle w:val="Default"/>
              <w:rPr>
                <w:lang w:val="es-ES"/>
              </w:rPr>
            </w:pPr>
            <w:r w:rsidRPr="00335482">
              <w:rPr>
                <w:lang w:val="es-ES"/>
              </w:rPr>
              <w:t xml:space="preserve">Acciones: </w:t>
            </w:r>
          </w:p>
          <w:p w:rsidR="00C412A8" w:rsidRPr="00335482" w:rsidRDefault="00C412A8" w:rsidP="00C6455A">
            <w:pPr>
              <w:pStyle w:val="Default"/>
              <w:rPr>
                <w:lang w:val="es-ES"/>
              </w:rPr>
            </w:pPr>
            <w:r w:rsidRPr="00335482">
              <w:rPr>
                <w:lang w:val="es-ES"/>
              </w:rPr>
              <w:t xml:space="preserve">- Restricción de accesos a los sistemas de información de la entidad con asignación de códigos de ingreso solo a personal autorizado. </w:t>
            </w:r>
          </w:p>
          <w:p w:rsidR="00C412A8" w:rsidRPr="00335482" w:rsidRDefault="00C412A8" w:rsidP="00C6455A">
            <w:pPr>
              <w:pStyle w:val="Default"/>
              <w:rPr>
                <w:lang w:val="es-ES"/>
              </w:rPr>
            </w:pPr>
            <w:r w:rsidRPr="00335482">
              <w:rPr>
                <w:lang w:val="es-ES"/>
              </w:rPr>
              <w:t xml:space="preserve">- Aplicar protocolo de cadena de custodia de la información </w:t>
            </w:r>
          </w:p>
          <w:p w:rsidR="00C412A8" w:rsidRPr="00335482" w:rsidRDefault="00C412A8" w:rsidP="00C6455A">
            <w:pPr>
              <w:pStyle w:val="Default"/>
              <w:rPr>
                <w:lang w:val="es-ES"/>
              </w:rPr>
            </w:pPr>
          </w:p>
        </w:tc>
      </w:tr>
      <w:tr w:rsidR="00C412A8" w:rsidRPr="007F483E" w:rsidTr="00C6455A">
        <w:tc>
          <w:tcPr>
            <w:tcW w:w="8613" w:type="dxa"/>
          </w:tcPr>
          <w:p w:rsidR="00C412A8" w:rsidRPr="00335482" w:rsidRDefault="00C412A8" w:rsidP="00C6455A">
            <w:pPr>
              <w:pStyle w:val="Default"/>
              <w:rPr>
                <w:lang w:val="es-ES"/>
              </w:rPr>
            </w:pPr>
            <w:r w:rsidRPr="00335482">
              <w:rPr>
                <w:lang w:val="es-ES"/>
              </w:rPr>
              <w:t xml:space="preserve">Responsable: Lideres de procesos – Auxiliar archivo clínico </w:t>
            </w:r>
          </w:p>
          <w:p w:rsidR="00C412A8" w:rsidRPr="00335482" w:rsidRDefault="00C412A8" w:rsidP="00C6455A">
            <w:pPr>
              <w:pStyle w:val="Default"/>
              <w:rPr>
                <w:lang w:val="es-ES"/>
              </w:rPr>
            </w:pPr>
          </w:p>
        </w:tc>
      </w:tr>
      <w:tr w:rsidR="00C412A8" w:rsidRPr="007F483E" w:rsidTr="00C6455A">
        <w:tc>
          <w:tcPr>
            <w:tcW w:w="8613" w:type="dxa"/>
          </w:tcPr>
          <w:p w:rsidR="00C412A8" w:rsidRPr="00335482" w:rsidRDefault="00C412A8" w:rsidP="00C6455A">
            <w:pPr>
              <w:pStyle w:val="Default"/>
              <w:rPr>
                <w:lang w:val="es-ES"/>
              </w:rPr>
            </w:pPr>
            <w:r w:rsidRPr="00335482">
              <w:rPr>
                <w:lang w:val="es-ES"/>
              </w:rPr>
              <w:t xml:space="preserve">Indicador: # de PQRS recibidas por perdida de confidencialidad de la información </w:t>
            </w:r>
          </w:p>
          <w:p w:rsidR="00C412A8" w:rsidRPr="00335482" w:rsidRDefault="00C412A8" w:rsidP="00C6455A">
            <w:pPr>
              <w:pStyle w:val="Default"/>
              <w:rPr>
                <w:lang w:val="es-ES"/>
              </w:rPr>
            </w:pPr>
          </w:p>
        </w:tc>
      </w:tr>
    </w:tbl>
    <w:p w:rsidR="00C412A8" w:rsidRPr="00335482" w:rsidRDefault="00C412A8" w:rsidP="00C412A8">
      <w:pPr>
        <w:rPr>
          <w:rFonts w:ascii="Arial" w:hAnsi="Arial" w:cs="Arial"/>
          <w:sz w:val="24"/>
          <w:szCs w:val="24"/>
          <w:lang w:val="es-ES"/>
        </w:rPr>
      </w:pPr>
    </w:p>
    <w:p w:rsidR="00C412A8" w:rsidRPr="00335482" w:rsidRDefault="00C412A8" w:rsidP="00C412A8">
      <w:pPr>
        <w:rPr>
          <w:rFonts w:ascii="Arial" w:hAnsi="Arial" w:cs="Arial"/>
          <w:sz w:val="24"/>
          <w:szCs w:val="24"/>
          <w:lang w:val="es-ES"/>
        </w:rPr>
      </w:pPr>
    </w:p>
    <w:tbl>
      <w:tblPr>
        <w:tblStyle w:val="Tablaconcuadrcula"/>
        <w:tblpPr w:leftFromText="141" w:rightFromText="141" w:vertAnchor="text" w:horzAnchor="margin" w:tblpX="108" w:tblpY="-282"/>
        <w:tblOverlap w:val="never"/>
        <w:tblW w:w="0" w:type="auto"/>
        <w:tblLayout w:type="fixed"/>
        <w:tblLook w:val="04A0" w:firstRow="1" w:lastRow="0" w:firstColumn="1" w:lastColumn="0" w:noHBand="0" w:noVBand="1"/>
      </w:tblPr>
      <w:tblGrid>
        <w:gridCol w:w="8613"/>
      </w:tblGrid>
      <w:tr w:rsidR="00C412A8" w:rsidRPr="007F483E" w:rsidTr="00C6455A">
        <w:tc>
          <w:tcPr>
            <w:tcW w:w="8613" w:type="dxa"/>
          </w:tcPr>
          <w:p w:rsidR="00C412A8" w:rsidRPr="00335482" w:rsidRDefault="00C412A8" w:rsidP="00C6455A">
            <w:pPr>
              <w:pStyle w:val="Default"/>
              <w:rPr>
                <w:lang w:val="es-ES"/>
              </w:rPr>
            </w:pPr>
            <w:r w:rsidRPr="00335482">
              <w:rPr>
                <w:lang w:val="es-ES"/>
              </w:rPr>
              <w:t xml:space="preserve">Proceso: Gestión De La Información y Comunicación </w:t>
            </w:r>
          </w:p>
          <w:p w:rsidR="00C412A8" w:rsidRPr="00335482" w:rsidRDefault="00C412A8" w:rsidP="00C6455A">
            <w:pPr>
              <w:pStyle w:val="Default"/>
              <w:rPr>
                <w:lang w:val="es-ES"/>
              </w:rPr>
            </w:pPr>
          </w:p>
        </w:tc>
      </w:tr>
      <w:tr w:rsidR="00C412A8" w:rsidRPr="007F483E" w:rsidTr="00C6455A">
        <w:tc>
          <w:tcPr>
            <w:tcW w:w="8613" w:type="dxa"/>
          </w:tcPr>
          <w:p w:rsidR="00C412A8" w:rsidRPr="00335482" w:rsidRDefault="00C412A8" w:rsidP="00C6455A">
            <w:pPr>
              <w:pStyle w:val="Default"/>
              <w:jc w:val="both"/>
              <w:rPr>
                <w:lang w:val="es-ES"/>
              </w:rPr>
            </w:pPr>
            <w:r w:rsidRPr="00335482">
              <w:rPr>
                <w:lang w:val="es-ES"/>
              </w:rPr>
              <w:t xml:space="preserve">Riesgo: </w:t>
            </w:r>
            <w:r w:rsidRPr="00335482">
              <w:rPr>
                <w:b/>
                <w:bCs/>
                <w:lang w:val="es-ES"/>
              </w:rPr>
              <w:t xml:space="preserve">Concusión En la Prestación Del Servicio </w:t>
            </w:r>
            <w:r w:rsidRPr="00335482">
              <w:rPr>
                <w:lang w:val="es-ES"/>
              </w:rPr>
              <w:t xml:space="preserve">Cobro de comisión o prebendas por la realización de un trámite institucional o para el favorecimiento en la asignación de un servicio de la entidad perjudicando la imagen de esta ante la comunidad </w:t>
            </w:r>
          </w:p>
          <w:p w:rsidR="00C412A8" w:rsidRPr="00335482" w:rsidRDefault="00C412A8" w:rsidP="00C6455A">
            <w:pPr>
              <w:pStyle w:val="Default"/>
              <w:rPr>
                <w:lang w:val="es-ES"/>
              </w:rPr>
            </w:pPr>
          </w:p>
        </w:tc>
      </w:tr>
      <w:tr w:rsidR="00C412A8" w:rsidRPr="00335482" w:rsidTr="00C6455A">
        <w:tc>
          <w:tcPr>
            <w:tcW w:w="8613" w:type="dxa"/>
          </w:tcPr>
          <w:p w:rsidR="00C412A8" w:rsidRPr="00335482" w:rsidRDefault="00C412A8" w:rsidP="00C6455A">
            <w:pPr>
              <w:pStyle w:val="Default"/>
            </w:pPr>
            <w:proofErr w:type="spellStart"/>
            <w:r w:rsidRPr="00335482">
              <w:t>Probabilidad</w:t>
            </w:r>
            <w:proofErr w:type="spellEnd"/>
            <w:r w:rsidRPr="00335482">
              <w:t xml:space="preserve"> De </w:t>
            </w:r>
            <w:proofErr w:type="spellStart"/>
            <w:r w:rsidRPr="00335482">
              <w:t>Materialización</w:t>
            </w:r>
            <w:proofErr w:type="spellEnd"/>
            <w:r w:rsidRPr="00335482">
              <w:t xml:space="preserve">: </w:t>
            </w:r>
            <w:proofErr w:type="spellStart"/>
            <w:r w:rsidRPr="00335482">
              <w:rPr>
                <w:b/>
                <w:bCs/>
              </w:rPr>
              <w:t>Posible</w:t>
            </w:r>
            <w:proofErr w:type="spellEnd"/>
            <w:r w:rsidRPr="00335482">
              <w:rPr>
                <w:b/>
                <w:bCs/>
              </w:rPr>
              <w:t xml:space="preserve"> </w:t>
            </w:r>
          </w:p>
          <w:p w:rsidR="00C412A8" w:rsidRPr="00335482" w:rsidRDefault="00C412A8" w:rsidP="00C6455A">
            <w:pPr>
              <w:pStyle w:val="Default"/>
            </w:pPr>
          </w:p>
        </w:tc>
      </w:tr>
      <w:tr w:rsidR="00C412A8" w:rsidRPr="007F483E" w:rsidTr="00C6455A">
        <w:tc>
          <w:tcPr>
            <w:tcW w:w="8613" w:type="dxa"/>
          </w:tcPr>
          <w:p w:rsidR="00C412A8" w:rsidRPr="00335482" w:rsidRDefault="00C412A8" w:rsidP="00C6455A">
            <w:pPr>
              <w:pStyle w:val="Default"/>
              <w:rPr>
                <w:lang w:val="es-ES"/>
              </w:rPr>
            </w:pPr>
            <w:r w:rsidRPr="00335482">
              <w:rPr>
                <w:lang w:val="es-ES"/>
              </w:rPr>
              <w:t xml:space="preserve">Acciones: </w:t>
            </w:r>
          </w:p>
          <w:p w:rsidR="00C412A8" w:rsidRPr="00335482" w:rsidRDefault="00C412A8" w:rsidP="00C6455A">
            <w:pPr>
              <w:pStyle w:val="Default"/>
              <w:rPr>
                <w:lang w:val="es-ES"/>
              </w:rPr>
            </w:pPr>
            <w:r w:rsidRPr="00335482">
              <w:rPr>
                <w:lang w:val="es-ES"/>
              </w:rPr>
              <w:t xml:space="preserve">- Aplicar componente de racionalización de tramites </w:t>
            </w:r>
          </w:p>
          <w:p w:rsidR="00C412A8" w:rsidRPr="00362914" w:rsidRDefault="00C412A8" w:rsidP="00644569">
            <w:pPr>
              <w:pStyle w:val="Default"/>
              <w:rPr>
                <w:lang w:val="es-CO"/>
              </w:rPr>
            </w:pPr>
          </w:p>
        </w:tc>
      </w:tr>
      <w:tr w:rsidR="00C412A8" w:rsidRPr="007F483E" w:rsidTr="00C6455A">
        <w:tc>
          <w:tcPr>
            <w:tcW w:w="8613" w:type="dxa"/>
          </w:tcPr>
          <w:p w:rsidR="00C412A8" w:rsidRPr="00335482" w:rsidRDefault="00C412A8" w:rsidP="00C6455A">
            <w:pPr>
              <w:pStyle w:val="Default"/>
              <w:rPr>
                <w:lang w:val="es-ES"/>
              </w:rPr>
            </w:pPr>
            <w:r w:rsidRPr="00335482">
              <w:rPr>
                <w:lang w:val="es-ES"/>
              </w:rPr>
              <w:t xml:space="preserve">Responsable: líder atención al usuario- Control interno </w:t>
            </w:r>
          </w:p>
          <w:p w:rsidR="00C412A8" w:rsidRPr="00335482" w:rsidRDefault="00C412A8" w:rsidP="00C6455A">
            <w:pPr>
              <w:pStyle w:val="Default"/>
              <w:rPr>
                <w:lang w:val="es-ES"/>
              </w:rPr>
            </w:pPr>
          </w:p>
        </w:tc>
      </w:tr>
      <w:tr w:rsidR="00C412A8" w:rsidRPr="00335482" w:rsidTr="00C6455A">
        <w:tc>
          <w:tcPr>
            <w:tcW w:w="8613" w:type="dxa"/>
          </w:tcPr>
          <w:p w:rsidR="00C412A8" w:rsidRPr="00335482" w:rsidRDefault="00C412A8" w:rsidP="00C6455A">
            <w:pPr>
              <w:pStyle w:val="Default"/>
            </w:pPr>
            <w:proofErr w:type="spellStart"/>
            <w:r w:rsidRPr="00335482">
              <w:t>Indicador</w:t>
            </w:r>
            <w:proofErr w:type="spellEnd"/>
            <w:r w:rsidRPr="00335482">
              <w:t xml:space="preserve">: # </w:t>
            </w:r>
            <w:proofErr w:type="spellStart"/>
            <w:r w:rsidRPr="00335482">
              <w:t>Denuncias</w:t>
            </w:r>
            <w:proofErr w:type="spellEnd"/>
            <w:r w:rsidRPr="00335482">
              <w:t xml:space="preserve"> </w:t>
            </w:r>
            <w:proofErr w:type="spellStart"/>
            <w:r w:rsidRPr="00335482">
              <w:t>recibidas</w:t>
            </w:r>
            <w:proofErr w:type="spellEnd"/>
            <w:r w:rsidRPr="00335482">
              <w:t xml:space="preserve"> </w:t>
            </w:r>
          </w:p>
          <w:p w:rsidR="00C412A8" w:rsidRPr="00335482" w:rsidRDefault="00C412A8" w:rsidP="00C6455A">
            <w:pPr>
              <w:pStyle w:val="Default"/>
            </w:pPr>
          </w:p>
        </w:tc>
      </w:tr>
    </w:tbl>
    <w:p w:rsidR="00C412A8" w:rsidRPr="00335482" w:rsidRDefault="00C412A8">
      <w:pPr>
        <w:rPr>
          <w:rFonts w:ascii="Arial" w:hAnsi="Arial" w:cs="Arial"/>
          <w:b/>
          <w:bCs/>
          <w:sz w:val="24"/>
          <w:szCs w:val="24"/>
          <w:lang w:val="es-ES"/>
        </w:rPr>
      </w:pPr>
    </w:p>
    <w:p w:rsidR="00C412A8" w:rsidRDefault="00C412A8">
      <w:pPr>
        <w:rPr>
          <w:rFonts w:ascii="Arial" w:hAnsi="Arial" w:cs="Arial"/>
          <w:b/>
          <w:bCs/>
          <w:sz w:val="24"/>
          <w:szCs w:val="24"/>
          <w:lang w:val="es-ES"/>
        </w:rPr>
      </w:pPr>
      <w:r>
        <w:rPr>
          <w:rFonts w:ascii="Arial" w:hAnsi="Arial" w:cs="Arial"/>
          <w:b/>
          <w:bCs/>
          <w:sz w:val="24"/>
          <w:szCs w:val="24"/>
          <w:lang w:val="es-ES"/>
        </w:rPr>
        <w:br w:type="page"/>
      </w:r>
    </w:p>
    <w:p w:rsidR="00C6455A" w:rsidRDefault="00C6455A" w:rsidP="00C6455A">
      <w:pPr>
        <w:pStyle w:val="Default"/>
        <w:jc w:val="center"/>
        <w:rPr>
          <w:b/>
          <w:lang w:val="es-ES"/>
        </w:rPr>
      </w:pPr>
      <w:r w:rsidRPr="00C6455A">
        <w:rPr>
          <w:b/>
          <w:lang w:val="es-ES"/>
        </w:rPr>
        <w:lastRenderedPageBreak/>
        <w:t>SEGUNDO COMPONENTE</w:t>
      </w:r>
      <w:r w:rsidR="00691D7A">
        <w:rPr>
          <w:b/>
          <w:lang w:val="es-ES"/>
        </w:rPr>
        <w:t xml:space="preserve"> -</w:t>
      </w:r>
      <w:r w:rsidR="00362914">
        <w:rPr>
          <w:b/>
          <w:lang w:val="es-ES"/>
        </w:rPr>
        <w:t xml:space="preserve"> ESTRATEGIA ANTI</w:t>
      </w:r>
      <w:r w:rsidRPr="00C6455A">
        <w:rPr>
          <w:b/>
          <w:lang w:val="es-ES"/>
        </w:rPr>
        <w:t>TRAMITES</w:t>
      </w:r>
    </w:p>
    <w:p w:rsidR="00C6455A" w:rsidRPr="00C6455A" w:rsidRDefault="00C6455A" w:rsidP="00C6455A">
      <w:pPr>
        <w:pStyle w:val="Default"/>
        <w:jc w:val="center"/>
        <w:rPr>
          <w:b/>
          <w:lang w:val="es-ES"/>
        </w:rPr>
      </w:pPr>
    </w:p>
    <w:p w:rsidR="00C6455A" w:rsidRPr="00590715" w:rsidRDefault="00C6455A" w:rsidP="00590715">
      <w:pPr>
        <w:pStyle w:val="Default"/>
        <w:spacing w:line="360" w:lineRule="auto"/>
        <w:jc w:val="center"/>
        <w:rPr>
          <w:lang w:val="es-ES"/>
        </w:rPr>
      </w:pPr>
    </w:p>
    <w:p w:rsidR="00C6455A" w:rsidRPr="00590715" w:rsidRDefault="00C6455A" w:rsidP="00590715">
      <w:pPr>
        <w:pStyle w:val="Default"/>
        <w:spacing w:line="360" w:lineRule="auto"/>
        <w:jc w:val="both"/>
        <w:rPr>
          <w:lang w:val="es-ES"/>
        </w:rPr>
      </w:pPr>
      <w:r w:rsidRPr="00590715">
        <w:rPr>
          <w:lang w:val="es-ES"/>
        </w:rPr>
        <w:t xml:space="preserve">Para el Hospital es de vital importancia brindarle a la comunidad agilidad en el acceso a los servicios prestados mediante mecanismos y  procedimientos flexibles que aporten a la cadena de valor institucional y se reflejen en bienestar social. </w:t>
      </w:r>
    </w:p>
    <w:p w:rsidR="00C6455A" w:rsidRPr="00590715" w:rsidRDefault="00C6455A" w:rsidP="00590715">
      <w:pPr>
        <w:pStyle w:val="Default"/>
        <w:spacing w:line="360" w:lineRule="auto"/>
        <w:jc w:val="both"/>
        <w:rPr>
          <w:lang w:val="es-ES"/>
        </w:rPr>
      </w:pPr>
    </w:p>
    <w:p w:rsidR="00C6455A" w:rsidRPr="00590715" w:rsidRDefault="00C6455A" w:rsidP="00590715">
      <w:pPr>
        <w:pStyle w:val="Default"/>
        <w:spacing w:line="360" w:lineRule="auto"/>
        <w:jc w:val="both"/>
        <w:rPr>
          <w:lang w:val="es-ES"/>
        </w:rPr>
      </w:pPr>
      <w:r w:rsidRPr="00590715">
        <w:rPr>
          <w:lang w:val="es-ES"/>
        </w:rPr>
        <w:t xml:space="preserve">Es por esto y acatando los lineamientos establecidos en la cartilla Estrategias Para la Construcción Del Plan Anticorrupción y Atención Al Ciudadano que se realizo un inventario de los trámites y procedimientos establecidos para cada proceso y dependencias de la entidad con el fin de valorar la pertinencia de la existencia de cada uno de estos dando pie a las acciones siguientes. </w:t>
      </w:r>
    </w:p>
    <w:p w:rsidR="00C6455A" w:rsidRPr="00590715" w:rsidRDefault="00C6455A" w:rsidP="00590715">
      <w:pPr>
        <w:pStyle w:val="Default"/>
        <w:spacing w:line="360" w:lineRule="auto"/>
        <w:jc w:val="both"/>
        <w:rPr>
          <w:lang w:val="es-ES"/>
        </w:rPr>
      </w:pPr>
    </w:p>
    <w:p w:rsidR="00C6455A" w:rsidRDefault="00C6455A" w:rsidP="00590715">
      <w:pPr>
        <w:pStyle w:val="Default"/>
        <w:numPr>
          <w:ilvl w:val="0"/>
          <w:numId w:val="22"/>
        </w:numPr>
        <w:spacing w:line="360" w:lineRule="auto"/>
        <w:jc w:val="both"/>
        <w:rPr>
          <w:lang w:val="es-ES"/>
        </w:rPr>
      </w:pPr>
      <w:r w:rsidRPr="00644569">
        <w:rPr>
          <w:lang w:val="es-ES"/>
        </w:rPr>
        <w:t xml:space="preserve">Priorizar los tramites de cada proceso que los usuarios pueden realizar por medio de la </w:t>
      </w:r>
      <w:proofErr w:type="gramStart"/>
      <w:r w:rsidRPr="00644569">
        <w:rPr>
          <w:lang w:val="es-ES"/>
        </w:rPr>
        <w:t>pagina</w:t>
      </w:r>
      <w:proofErr w:type="gramEnd"/>
      <w:r w:rsidRPr="00644569">
        <w:rPr>
          <w:lang w:val="es-ES"/>
        </w:rPr>
        <w:t xml:space="preserve"> web institucional</w:t>
      </w:r>
      <w:r w:rsidR="00644569" w:rsidRPr="00644569">
        <w:rPr>
          <w:lang w:val="es-ES"/>
        </w:rPr>
        <w:t xml:space="preserve">. </w:t>
      </w:r>
      <w:r w:rsidRPr="00644569">
        <w:rPr>
          <w:lang w:val="es-ES"/>
        </w:rPr>
        <w:t xml:space="preserve"> </w:t>
      </w:r>
    </w:p>
    <w:p w:rsidR="00644569" w:rsidRPr="00644569" w:rsidRDefault="00644569" w:rsidP="00644569">
      <w:pPr>
        <w:pStyle w:val="Default"/>
        <w:spacing w:line="360" w:lineRule="auto"/>
        <w:ind w:left="720"/>
        <w:jc w:val="both"/>
        <w:rPr>
          <w:lang w:val="es-ES"/>
        </w:rPr>
      </w:pPr>
    </w:p>
    <w:p w:rsidR="00C6455A" w:rsidRPr="00590715" w:rsidRDefault="00C6455A" w:rsidP="00590715">
      <w:pPr>
        <w:pStyle w:val="Default"/>
        <w:numPr>
          <w:ilvl w:val="0"/>
          <w:numId w:val="23"/>
        </w:numPr>
        <w:spacing w:line="360" w:lineRule="auto"/>
        <w:jc w:val="both"/>
        <w:rPr>
          <w:lang w:val="es-ES"/>
        </w:rPr>
      </w:pPr>
      <w:r w:rsidRPr="00590715">
        <w:rPr>
          <w:lang w:val="es-ES"/>
        </w:rPr>
        <w:t>Para la asimilación de esta estrategia por parte de los usuarios, se realizaran campañas de sensibilización por medio de las carteleras informativas, boletines electrónicos, emisora municipal, charlas con la comunidad por medio de la</w:t>
      </w:r>
      <w:r w:rsidR="00590715" w:rsidRPr="00590715">
        <w:rPr>
          <w:lang w:val="es-ES"/>
        </w:rPr>
        <w:t xml:space="preserve"> oficina de atención al usuario c</w:t>
      </w:r>
      <w:r w:rsidRPr="00590715">
        <w:rPr>
          <w:lang w:val="es-ES"/>
        </w:rPr>
        <w:t xml:space="preserve">on el fin de que los usuarios acojan la medida y sean consientes de los beneficios que esta les aporta. </w:t>
      </w:r>
    </w:p>
    <w:p w:rsidR="00C6455A" w:rsidRPr="00590715" w:rsidRDefault="00C6455A" w:rsidP="00590715">
      <w:pPr>
        <w:pStyle w:val="Default"/>
        <w:spacing w:line="360" w:lineRule="auto"/>
        <w:rPr>
          <w:lang w:val="es-ES"/>
        </w:rPr>
      </w:pPr>
    </w:p>
    <w:p w:rsidR="00C6455A" w:rsidRPr="00590715" w:rsidRDefault="00C6455A" w:rsidP="00590715">
      <w:pPr>
        <w:pStyle w:val="Default"/>
        <w:numPr>
          <w:ilvl w:val="0"/>
          <w:numId w:val="22"/>
        </w:numPr>
        <w:spacing w:line="360" w:lineRule="auto"/>
        <w:jc w:val="both"/>
        <w:rPr>
          <w:lang w:val="es-ES"/>
        </w:rPr>
      </w:pPr>
      <w:r w:rsidRPr="00590715">
        <w:rPr>
          <w:lang w:val="es-ES"/>
        </w:rPr>
        <w:t>Producto del análisis de los tramites se racionalizaran estos con el fin de eliminar aquellos que no aporten valor en la prestación de los servicios a la comunidad y constantemente se analizara la pertinencia</w:t>
      </w:r>
      <w:r w:rsidR="00590715" w:rsidRPr="00590715">
        <w:rPr>
          <w:lang w:val="es-ES"/>
        </w:rPr>
        <w:t xml:space="preserve"> de estos con el fin de adaptarl</w:t>
      </w:r>
      <w:r w:rsidRPr="00590715">
        <w:rPr>
          <w:lang w:val="es-ES"/>
        </w:rPr>
        <w:t xml:space="preserve">os continuamente a las necesidades institucionales y que contribuyan en agilizar los procedimientos de oferta de servicios y el acceso de estos por parte de la comunidad de manera ágil y eficiente </w:t>
      </w:r>
    </w:p>
    <w:p w:rsidR="00C6455A" w:rsidRPr="00590715" w:rsidRDefault="00C6455A" w:rsidP="00590715">
      <w:pPr>
        <w:pStyle w:val="Default"/>
        <w:spacing w:line="360" w:lineRule="auto"/>
        <w:jc w:val="both"/>
        <w:rPr>
          <w:lang w:val="es-ES"/>
        </w:rPr>
      </w:pPr>
    </w:p>
    <w:p w:rsidR="00C6455A" w:rsidRPr="00590715" w:rsidRDefault="00C6455A" w:rsidP="00590715">
      <w:pPr>
        <w:pStyle w:val="Default"/>
        <w:numPr>
          <w:ilvl w:val="0"/>
          <w:numId w:val="22"/>
        </w:numPr>
        <w:spacing w:line="360" w:lineRule="auto"/>
        <w:jc w:val="both"/>
        <w:rPr>
          <w:lang w:val="es-ES"/>
        </w:rPr>
      </w:pPr>
      <w:r w:rsidRPr="00590715">
        <w:rPr>
          <w:lang w:val="es-ES"/>
        </w:rPr>
        <w:t xml:space="preserve">Mejorar el flujo de comunicación interna con el fin de homogenizar la información institucional y hacer más eficiente la atención a la ciudadanía con procesos claros y estandarizados. Es por esto que como </w:t>
      </w:r>
      <w:r w:rsidRPr="00590715">
        <w:rPr>
          <w:lang w:val="es-ES"/>
        </w:rPr>
        <w:lastRenderedPageBreak/>
        <w:t xml:space="preserve">estrategia de fortalecimiento la E.S.E gestionara el dominio para la creación del correo institucional de todos los servidores y funcionarios de la entidad, definiendo este como principal herramienta de información y comunicación interna. </w:t>
      </w:r>
    </w:p>
    <w:p w:rsidR="00C6455A" w:rsidRPr="00590715" w:rsidRDefault="00C6455A" w:rsidP="00590715">
      <w:pPr>
        <w:pStyle w:val="Default"/>
        <w:spacing w:line="360" w:lineRule="auto"/>
        <w:jc w:val="both"/>
        <w:rPr>
          <w:lang w:val="es-ES"/>
        </w:rPr>
      </w:pPr>
    </w:p>
    <w:p w:rsidR="00C6455A" w:rsidRPr="00590715" w:rsidRDefault="00C6455A" w:rsidP="00590715">
      <w:pPr>
        <w:pStyle w:val="Default"/>
        <w:numPr>
          <w:ilvl w:val="0"/>
          <w:numId w:val="22"/>
        </w:numPr>
        <w:spacing w:line="360" w:lineRule="auto"/>
        <w:jc w:val="both"/>
        <w:rPr>
          <w:lang w:val="es-ES"/>
        </w:rPr>
      </w:pPr>
      <w:r w:rsidRPr="00590715">
        <w:rPr>
          <w:lang w:val="es-ES"/>
        </w:rPr>
        <w:t xml:space="preserve">Habilitar aplicativo en la página web institucional para la asignación de citas por medio virtual. </w:t>
      </w:r>
    </w:p>
    <w:p w:rsidR="00C6455A" w:rsidRPr="00590715" w:rsidRDefault="00C6455A" w:rsidP="00590715">
      <w:pPr>
        <w:pStyle w:val="Default"/>
        <w:spacing w:line="360" w:lineRule="auto"/>
        <w:jc w:val="both"/>
        <w:rPr>
          <w:lang w:val="es-ES"/>
        </w:rPr>
      </w:pPr>
    </w:p>
    <w:p w:rsidR="00C6455A" w:rsidRPr="00590715" w:rsidRDefault="00C6455A" w:rsidP="00590715">
      <w:pPr>
        <w:pStyle w:val="Default"/>
        <w:numPr>
          <w:ilvl w:val="0"/>
          <w:numId w:val="22"/>
        </w:numPr>
        <w:spacing w:line="360" w:lineRule="auto"/>
        <w:jc w:val="both"/>
        <w:rPr>
          <w:lang w:val="es-ES"/>
        </w:rPr>
      </w:pPr>
      <w:r w:rsidRPr="00590715">
        <w:rPr>
          <w:lang w:val="es-ES"/>
        </w:rPr>
        <w:t xml:space="preserve">Fortalecimiento de la asignación de citas telefónicas y capacitar constantemente a los funcionarios responsables del proceso en pro de agilizar el trámite reduciendo los tiempos de este y trasladarle este beneficio a nuestros usuarios </w:t>
      </w:r>
    </w:p>
    <w:p w:rsidR="00C6455A" w:rsidRPr="00590715" w:rsidRDefault="00C6455A" w:rsidP="00590715">
      <w:pPr>
        <w:pStyle w:val="Default"/>
        <w:spacing w:line="360" w:lineRule="auto"/>
        <w:jc w:val="both"/>
        <w:rPr>
          <w:lang w:val="es-ES"/>
        </w:rPr>
      </w:pPr>
    </w:p>
    <w:p w:rsidR="00C6455A" w:rsidRPr="00590715" w:rsidRDefault="00C6455A" w:rsidP="00590715">
      <w:pPr>
        <w:pStyle w:val="Default"/>
        <w:numPr>
          <w:ilvl w:val="0"/>
          <w:numId w:val="22"/>
        </w:numPr>
        <w:spacing w:line="360" w:lineRule="auto"/>
        <w:jc w:val="both"/>
        <w:rPr>
          <w:lang w:val="es-ES"/>
        </w:rPr>
      </w:pPr>
      <w:r w:rsidRPr="00590715">
        <w:rPr>
          <w:lang w:val="es-ES"/>
        </w:rPr>
        <w:t xml:space="preserve">Fortalecer la vocación de servicio en los servidores y funcionarios de la entidad resaltando la importancia de este considerando que nuestros usuarios son lo mas importante para la institución y se debe llegar a ellos con servicios de calidad y un recurso humano calificado dispuesto a satisfacer sus necesidades </w:t>
      </w:r>
    </w:p>
    <w:p w:rsidR="00C6455A" w:rsidRPr="00590715" w:rsidRDefault="00C6455A" w:rsidP="00590715">
      <w:pPr>
        <w:pStyle w:val="Prrafodelista"/>
        <w:spacing w:line="360" w:lineRule="auto"/>
        <w:jc w:val="both"/>
        <w:rPr>
          <w:sz w:val="24"/>
          <w:szCs w:val="24"/>
          <w:lang w:val="es-ES"/>
        </w:rPr>
      </w:pPr>
    </w:p>
    <w:p w:rsidR="00C6455A" w:rsidRPr="00590715" w:rsidRDefault="00590715" w:rsidP="00590715">
      <w:pPr>
        <w:pStyle w:val="Prrafodelista"/>
        <w:numPr>
          <w:ilvl w:val="0"/>
          <w:numId w:val="22"/>
        </w:numPr>
        <w:autoSpaceDE w:val="0"/>
        <w:autoSpaceDN w:val="0"/>
        <w:adjustRightInd w:val="0"/>
        <w:spacing w:after="0" w:line="360" w:lineRule="auto"/>
        <w:jc w:val="both"/>
        <w:rPr>
          <w:rFonts w:ascii="Arial" w:hAnsi="Arial" w:cs="Arial"/>
          <w:color w:val="000000"/>
          <w:sz w:val="24"/>
          <w:szCs w:val="24"/>
          <w:lang w:val="es-ES"/>
        </w:rPr>
      </w:pPr>
      <w:r w:rsidRPr="00590715">
        <w:rPr>
          <w:rFonts w:ascii="Arial" w:hAnsi="Arial" w:cs="Arial"/>
          <w:color w:val="000000"/>
          <w:sz w:val="24"/>
          <w:szCs w:val="24"/>
          <w:lang w:val="es-ES"/>
        </w:rPr>
        <w:t>La E.S.E.</w:t>
      </w:r>
      <w:r w:rsidR="00C6455A" w:rsidRPr="00590715">
        <w:rPr>
          <w:rFonts w:ascii="Arial" w:hAnsi="Arial" w:cs="Arial"/>
          <w:color w:val="000000"/>
          <w:sz w:val="24"/>
          <w:szCs w:val="24"/>
          <w:lang w:val="es-ES"/>
        </w:rPr>
        <w:t xml:space="preserve"> cuenta con oficina de atención al usuario la cual se encarga de orientar a todos los usuarios sobre la totalidad de los servicios que ofrece la entidad direccionándolos y brindando una atención oportuna de manera imparcial y objetiva. Adicional mente atiende y resuelve las peticiones, quejas, reclamos y sugerencias de los usuarios dándoles trámite a estos en los tiempos establecidos por ley </w:t>
      </w:r>
    </w:p>
    <w:p w:rsidR="00C6455A" w:rsidRPr="00590715" w:rsidRDefault="00C6455A" w:rsidP="00590715">
      <w:pPr>
        <w:pStyle w:val="Prrafodelista"/>
        <w:spacing w:line="360" w:lineRule="auto"/>
        <w:jc w:val="both"/>
        <w:rPr>
          <w:rFonts w:ascii="Arial" w:hAnsi="Arial" w:cs="Arial"/>
          <w:color w:val="000000"/>
          <w:sz w:val="24"/>
          <w:szCs w:val="24"/>
          <w:lang w:val="es-ES"/>
        </w:rPr>
      </w:pPr>
    </w:p>
    <w:p w:rsidR="00C6455A" w:rsidRPr="00590715" w:rsidRDefault="00D416CA" w:rsidP="00590715">
      <w:pPr>
        <w:jc w:val="center"/>
        <w:rPr>
          <w:rFonts w:ascii="Arial" w:hAnsi="Arial" w:cs="Arial"/>
          <w:b/>
          <w:sz w:val="24"/>
          <w:szCs w:val="24"/>
          <w:lang w:val="es-ES"/>
        </w:rPr>
      </w:pPr>
      <w:r>
        <w:rPr>
          <w:rFonts w:ascii="Arial" w:hAnsi="Arial" w:cs="Arial"/>
          <w:b/>
          <w:bCs/>
          <w:sz w:val="24"/>
          <w:szCs w:val="24"/>
          <w:lang w:val="es-ES"/>
        </w:rPr>
        <w:br w:type="page"/>
      </w:r>
      <w:r w:rsidR="00590715" w:rsidRPr="00590715">
        <w:rPr>
          <w:rFonts w:ascii="Arial" w:hAnsi="Arial" w:cs="Arial"/>
          <w:b/>
          <w:sz w:val="24"/>
          <w:szCs w:val="24"/>
          <w:lang w:val="es-ES"/>
        </w:rPr>
        <w:lastRenderedPageBreak/>
        <w:t>TERCER COMPONENTE - RENDICIÓN DE CUENTAS</w:t>
      </w:r>
    </w:p>
    <w:p w:rsidR="00C6455A" w:rsidRPr="00C6455A" w:rsidRDefault="00C6455A" w:rsidP="00C6455A">
      <w:pPr>
        <w:pStyle w:val="Default"/>
        <w:jc w:val="center"/>
        <w:rPr>
          <w:sz w:val="23"/>
          <w:szCs w:val="23"/>
          <w:lang w:val="es-ES"/>
        </w:rPr>
      </w:pPr>
    </w:p>
    <w:p w:rsidR="00C6455A" w:rsidRPr="00590715" w:rsidRDefault="00C6455A" w:rsidP="00590715">
      <w:pPr>
        <w:pStyle w:val="Default"/>
        <w:spacing w:line="360" w:lineRule="auto"/>
        <w:jc w:val="both"/>
        <w:rPr>
          <w:lang w:val="es-ES"/>
        </w:rPr>
      </w:pPr>
      <w:r w:rsidRPr="00590715">
        <w:rPr>
          <w:lang w:val="es-ES"/>
        </w:rPr>
        <w:t>Para la E.S.E</w:t>
      </w:r>
      <w:r w:rsidR="00590715" w:rsidRPr="00590715">
        <w:rPr>
          <w:lang w:val="es-ES"/>
        </w:rPr>
        <w:t>.</w:t>
      </w:r>
      <w:r w:rsidRPr="00590715">
        <w:rPr>
          <w:lang w:val="es-ES"/>
        </w:rPr>
        <w:t xml:space="preserve"> es de vital importancia contar con canales de información y comunicación que nos permitan interactuar con la ciudadanía permanentemente, estableciendo y consolidando lazos de confianza recíprocos que nos permitan llegar cada día con procesos y servicios adaptados a sus necesidades y que estos sean acogidos satisfactoriamente por nuestros usuarios, resaltando una gestión eficiente, clara y transparente. </w:t>
      </w:r>
    </w:p>
    <w:p w:rsidR="00C6455A" w:rsidRPr="00590715" w:rsidRDefault="00C6455A" w:rsidP="00590715">
      <w:pPr>
        <w:pStyle w:val="Default"/>
        <w:spacing w:line="360" w:lineRule="auto"/>
        <w:jc w:val="both"/>
        <w:rPr>
          <w:lang w:val="es-ES"/>
        </w:rPr>
      </w:pPr>
    </w:p>
    <w:p w:rsidR="00C6455A" w:rsidRDefault="00C6455A" w:rsidP="00590715">
      <w:pPr>
        <w:pStyle w:val="Default"/>
        <w:spacing w:line="360" w:lineRule="auto"/>
        <w:jc w:val="both"/>
        <w:rPr>
          <w:lang w:val="es-ES"/>
        </w:rPr>
      </w:pPr>
      <w:r w:rsidRPr="00590715">
        <w:rPr>
          <w:lang w:val="es-ES"/>
        </w:rPr>
        <w:t xml:space="preserve">En complemento a lo citado anteriormente registramos las estrategias y mecanismos determinados por la E.S.E para rendir cuentas a la ciudadanía y recibir de ellos la percepción que conciben sobre la gestión realizada. </w:t>
      </w:r>
    </w:p>
    <w:p w:rsidR="00590715" w:rsidRPr="00590715" w:rsidRDefault="00590715" w:rsidP="00590715">
      <w:pPr>
        <w:pStyle w:val="Default"/>
        <w:spacing w:line="360" w:lineRule="auto"/>
        <w:jc w:val="both"/>
        <w:rPr>
          <w:lang w:val="es-ES"/>
        </w:rPr>
      </w:pPr>
    </w:p>
    <w:p w:rsidR="00C6455A" w:rsidRPr="00590715" w:rsidRDefault="00C6455A" w:rsidP="00590715">
      <w:pPr>
        <w:pStyle w:val="Default"/>
        <w:numPr>
          <w:ilvl w:val="0"/>
          <w:numId w:val="22"/>
        </w:numPr>
        <w:spacing w:after="31" w:line="360" w:lineRule="auto"/>
        <w:jc w:val="both"/>
        <w:rPr>
          <w:lang w:val="es-ES"/>
        </w:rPr>
      </w:pPr>
      <w:r w:rsidRPr="00590715">
        <w:rPr>
          <w:lang w:val="es-ES"/>
        </w:rPr>
        <w:t xml:space="preserve">Publicación en la página web institucional los planes, programas y proyectos que adelanta la E.S.E para que estos sean de conocimiento de toda la ciudadanía </w:t>
      </w:r>
    </w:p>
    <w:p w:rsidR="00C6455A" w:rsidRPr="00590715" w:rsidRDefault="00C6455A" w:rsidP="00590715">
      <w:pPr>
        <w:pStyle w:val="Default"/>
        <w:numPr>
          <w:ilvl w:val="0"/>
          <w:numId w:val="22"/>
        </w:numPr>
        <w:spacing w:after="31" w:line="360" w:lineRule="auto"/>
        <w:jc w:val="both"/>
        <w:rPr>
          <w:lang w:val="es-ES"/>
        </w:rPr>
      </w:pPr>
      <w:r w:rsidRPr="00590715">
        <w:rPr>
          <w:lang w:val="es-ES"/>
        </w:rPr>
        <w:t xml:space="preserve">Publicación en las carteleras institucionales de los planes, programas y proyectos que la E.S.E adelanta para el conocimiento de los usuarios que nos visitan y no tienen acceso a internet </w:t>
      </w:r>
    </w:p>
    <w:p w:rsidR="00C6455A" w:rsidRPr="00590715" w:rsidRDefault="00C6455A" w:rsidP="00590715">
      <w:pPr>
        <w:pStyle w:val="Default"/>
        <w:numPr>
          <w:ilvl w:val="0"/>
          <w:numId w:val="22"/>
        </w:numPr>
        <w:spacing w:after="31" w:line="360" w:lineRule="auto"/>
        <w:jc w:val="both"/>
        <w:rPr>
          <w:lang w:val="es-ES"/>
        </w:rPr>
      </w:pPr>
      <w:r w:rsidRPr="00590715">
        <w:rPr>
          <w:lang w:val="es-ES"/>
        </w:rPr>
        <w:t xml:space="preserve">Publicar anualmente en la página web institucional y carteleras institucionales el informe de gestión </w:t>
      </w:r>
    </w:p>
    <w:p w:rsidR="00C6455A" w:rsidRPr="00590715" w:rsidRDefault="00C6455A" w:rsidP="00590715">
      <w:pPr>
        <w:pStyle w:val="Default"/>
        <w:numPr>
          <w:ilvl w:val="0"/>
          <w:numId w:val="22"/>
        </w:numPr>
        <w:spacing w:after="31" w:line="360" w:lineRule="auto"/>
        <w:jc w:val="both"/>
        <w:rPr>
          <w:lang w:val="es-ES"/>
        </w:rPr>
      </w:pPr>
      <w:r w:rsidRPr="00590715">
        <w:rPr>
          <w:lang w:val="es-ES"/>
        </w:rPr>
        <w:t xml:space="preserve">Publicar trimestralmente informe gerencial de producción en la página web y carteleras institucionales </w:t>
      </w:r>
    </w:p>
    <w:p w:rsidR="00C6455A" w:rsidRPr="00590715" w:rsidRDefault="00C6455A" w:rsidP="00590715">
      <w:pPr>
        <w:pStyle w:val="Default"/>
        <w:numPr>
          <w:ilvl w:val="0"/>
          <w:numId w:val="22"/>
        </w:numPr>
        <w:spacing w:after="31" w:line="360" w:lineRule="auto"/>
        <w:jc w:val="both"/>
        <w:rPr>
          <w:lang w:val="es-ES"/>
        </w:rPr>
      </w:pPr>
      <w:r w:rsidRPr="00590715">
        <w:rPr>
          <w:lang w:val="es-ES"/>
        </w:rPr>
        <w:t xml:space="preserve">Publicar en la página web institucional y en las carteleras institucionales las invitaciones a participar en licitaciones sobre proyectos de contratación de servicios de la entidad </w:t>
      </w:r>
    </w:p>
    <w:p w:rsidR="00C6455A" w:rsidRPr="00590715" w:rsidRDefault="00C6455A" w:rsidP="00590715">
      <w:pPr>
        <w:pStyle w:val="Default"/>
        <w:numPr>
          <w:ilvl w:val="0"/>
          <w:numId w:val="22"/>
        </w:numPr>
        <w:spacing w:line="360" w:lineRule="auto"/>
        <w:jc w:val="both"/>
        <w:rPr>
          <w:lang w:val="es-ES"/>
        </w:rPr>
      </w:pPr>
      <w:r w:rsidRPr="00590715">
        <w:rPr>
          <w:lang w:val="es-ES"/>
        </w:rPr>
        <w:t xml:space="preserve">Publicar periódicamente los estados financieros de la entidad en la página web institucional y carteleras institucionales </w:t>
      </w:r>
    </w:p>
    <w:p w:rsidR="00C6455A" w:rsidRPr="00590715" w:rsidRDefault="00C6455A" w:rsidP="00590715">
      <w:pPr>
        <w:pStyle w:val="Default"/>
        <w:spacing w:line="360" w:lineRule="auto"/>
        <w:jc w:val="both"/>
        <w:rPr>
          <w:lang w:val="es-ES"/>
        </w:rPr>
      </w:pPr>
    </w:p>
    <w:p w:rsidR="00C6455A" w:rsidRPr="00590715" w:rsidRDefault="00C6455A" w:rsidP="00590715">
      <w:pPr>
        <w:pStyle w:val="Default"/>
        <w:spacing w:line="360" w:lineRule="auto"/>
        <w:jc w:val="both"/>
        <w:rPr>
          <w:b/>
          <w:lang w:val="es-ES"/>
        </w:rPr>
      </w:pPr>
      <w:r w:rsidRPr="00590715">
        <w:rPr>
          <w:b/>
          <w:lang w:val="es-ES"/>
        </w:rPr>
        <w:t xml:space="preserve">Rendición de cuentas a la </w:t>
      </w:r>
      <w:r w:rsidR="00590715">
        <w:rPr>
          <w:b/>
          <w:lang w:val="es-ES"/>
        </w:rPr>
        <w:t>ciudadanía y grupos de interés</w:t>
      </w:r>
    </w:p>
    <w:p w:rsidR="00C6455A" w:rsidRPr="00590715" w:rsidRDefault="00C6455A" w:rsidP="00590715">
      <w:pPr>
        <w:pStyle w:val="Default"/>
        <w:spacing w:line="360" w:lineRule="auto"/>
        <w:jc w:val="both"/>
        <w:rPr>
          <w:lang w:val="es-ES"/>
        </w:rPr>
      </w:pPr>
    </w:p>
    <w:p w:rsidR="00C6455A" w:rsidRPr="00590715" w:rsidRDefault="00C6455A" w:rsidP="00590715">
      <w:pPr>
        <w:pStyle w:val="Default"/>
        <w:spacing w:line="360" w:lineRule="auto"/>
        <w:jc w:val="both"/>
        <w:rPr>
          <w:lang w:val="es-ES"/>
        </w:rPr>
      </w:pPr>
      <w:r w:rsidRPr="00590715">
        <w:rPr>
          <w:lang w:val="es-ES"/>
        </w:rPr>
        <w:t xml:space="preserve">Para maximizar la convocatoria y asistencia a la rendición de cuentas se utilizaran las siguientes estrategias de información y divulgación. </w:t>
      </w:r>
    </w:p>
    <w:p w:rsidR="00C6455A" w:rsidRPr="00590715" w:rsidRDefault="00C6455A" w:rsidP="00590715">
      <w:pPr>
        <w:pStyle w:val="Default"/>
        <w:spacing w:line="360" w:lineRule="auto"/>
        <w:jc w:val="both"/>
        <w:rPr>
          <w:lang w:val="es-ES"/>
        </w:rPr>
      </w:pPr>
    </w:p>
    <w:p w:rsidR="00C6455A" w:rsidRPr="00590715" w:rsidRDefault="00C6455A" w:rsidP="00590715">
      <w:pPr>
        <w:pStyle w:val="Default"/>
        <w:numPr>
          <w:ilvl w:val="0"/>
          <w:numId w:val="22"/>
        </w:numPr>
        <w:spacing w:after="31" w:line="360" w:lineRule="auto"/>
        <w:jc w:val="both"/>
      </w:pPr>
      <w:r w:rsidRPr="00590715">
        <w:rPr>
          <w:lang w:val="es-ES"/>
        </w:rPr>
        <w:t xml:space="preserve">Alianzas con los líderes comunales para que estos sirvan como multiplicadores ante la comunidad de la invitación a la rendición de cuentas. </w:t>
      </w:r>
      <w:proofErr w:type="spellStart"/>
      <w:r w:rsidRPr="00590715">
        <w:t>Publicación</w:t>
      </w:r>
      <w:proofErr w:type="spellEnd"/>
      <w:r w:rsidRPr="00590715">
        <w:t xml:space="preserve"> de </w:t>
      </w:r>
      <w:proofErr w:type="spellStart"/>
      <w:r w:rsidRPr="00590715">
        <w:t>carteleras</w:t>
      </w:r>
      <w:proofErr w:type="spellEnd"/>
      <w:r w:rsidRPr="00590715">
        <w:t xml:space="preserve"> de </w:t>
      </w:r>
      <w:proofErr w:type="spellStart"/>
      <w:r w:rsidRPr="00590715">
        <w:t>invitación</w:t>
      </w:r>
      <w:proofErr w:type="spellEnd"/>
      <w:r w:rsidRPr="00590715">
        <w:t xml:space="preserve"> en </w:t>
      </w:r>
      <w:proofErr w:type="spellStart"/>
      <w:r w:rsidRPr="00590715">
        <w:t>las</w:t>
      </w:r>
      <w:proofErr w:type="spellEnd"/>
      <w:r w:rsidRPr="00590715">
        <w:t xml:space="preserve"> </w:t>
      </w:r>
      <w:proofErr w:type="spellStart"/>
      <w:r w:rsidRPr="00590715">
        <w:t>sedes</w:t>
      </w:r>
      <w:proofErr w:type="spellEnd"/>
      <w:r w:rsidRPr="00590715">
        <w:t xml:space="preserve"> </w:t>
      </w:r>
      <w:proofErr w:type="spellStart"/>
      <w:r w:rsidRPr="00590715">
        <w:t>comunales</w:t>
      </w:r>
      <w:proofErr w:type="spellEnd"/>
      <w:r w:rsidRPr="00590715">
        <w:t xml:space="preserve">. </w:t>
      </w:r>
    </w:p>
    <w:p w:rsidR="00C6455A" w:rsidRPr="00590715" w:rsidRDefault="00C6455A" w:rsidP="00590715">
      <w:pPr>
        <w:pStyle w:val="Default"/>
        <w:numPr>
          <w:ilvl w:val="0"/>
          <w:numId w:val="22"/>
        </w:numPr>
        <w:spacing w:after="31" w:line="360" w:lineRule="auto"/>
        <w:jc w:val="both"/>
        <w:rPr>
          <w:lang w:val="es-ES"/>
        </w:rPr>
      </w:pPr>
      <w:r w:rsidRPr="00590715">
        <w:rPr>
          <w:lang w:val="es-ES"/>
        </w:rPr>
        <w:t xml:space="preserve">Publicación de carteleras de invitación en el consejo municipal e invitar a los honorables concejales a convocar la asistencia de los ciudadanos </w:t>
      </w:r>
    </w:p>
    <w:p w:rsidR="00C6455A" w:rsidRPr="00590715" w:rsidRDefault="00C6455A" w:rsidP="00590715">
      <w:pPr>
        <w:pStyle w:val="Default"/>
        <w:numPr>
          <w:ilvl w:val="0"/>
          <w:numId w:val="22"/>
        </w:numPr>
        <w:spacing w:after="31" w:line="360" w:lineRule="auto"/>
        <w:jc w:val="both"/>
        <w:rPr>
          <w:lang w:val="es-ES"/>
        </w:rPr>
      </w:pPr>
      <w:r w:rsidRPr="00590715">
        <w:rPr>
          <w:lang w:val="es-ES"/>
        </w:rPr>
        <w:t xml:space="preserve">Pauta publicitaria en radio para que esta llegue a todos los rincones del municipio </w:t>
      </w:r>
    </w:p>
    <w:p w:rsidR="00C6455A" w:rsidRPr="00590715" w:rsidRDefault="00C6455A" w:rsidP="00590715">
      <w:pPr>
        <w:pStyle w:val="Default"/>
        <w:numPr>
          <w:ilvl w:val="0"/>
          <w:numId w:val="22"/>
        </w:numPr>
        <w:spacing w:after="31" w:line="360" w:lineRule="auto"/>
        <w:jc w:val="both"/>
        <w:rPr>
          <w:lang w:val="es-ES"/>
        </w:rPr>
      </w:pPr>
      <w:r w:rsidRPr="00590715">
        <w:rPr>
          <w:lang w:val="es-ES"/>
        </w:rPr>
        <w:t xml:space="preserve">publicación de la invitación a participar en la rendición de cuentas en la página web institucional y en las carteleras informativas de la entidad </w:t>
      </w:r>
    </w:p>
    <w:p w:rsidR="00C6455A" w:rsidRPr="00590715" w:rsidRDefault="00C6455A" w:rsidP="00590715">
      <w:pPr>
        <w:pStyle w:val="Default"/>
        <w:numPr>
          <w:ilvl w:val="0"/>
          <w:numId w:val="22"/>
        </w:numPr>
        <w:spacing w:line="360" w:lineRule="auto"/>
        <w:jc w:val="both"/>
        <w:rPr>
          <w:lang w:val="es-ES"/>
        </w:rPr>
      </w:pPr>
      <w:r w:rsidRPr="00590715">
        <w:rPr>
          <w:lang w:val="es-ES"/>
        </w:rPr>
        <w:t xml:space="preserve">Fortalecimientos de los foros y conversatorios con la comunidad en los cuales ellos participan directamente en la construcción de los programas y proyectos de la entidad </w:t>
      </w:r>
    </w:p>
    <w:p w:rsidR="00C6455A" w:rsidRPr="00590715" w:rsidRDefault="00C6455A" w:rsidP="00590715">
      <w:pPr>
        <w:pStyle w:val="Prrafodelista"/>
        <w:autoSpaceDE w:val="0"/>
        <w:autoSpaceDN w:val="0"/>
        <w:adjustRightInd w:val="0"/>
        <w:spacing w:after="0" w:line="360" w:lineRule="auto"/>
        <w:jc w:val="both"/>
        <w:rPr>
          <w:rFonts w:ascii="Arial" w:hAnsi="Arial" w:cs="Arial"/>
          <w:color w:val="000000"/>
          <w:sz w:val="24"/>
          <w:szCs w:val="24"/>
          <w:lang w:val="es-ES"/>
        </w:rPr>
      </w:pPr>
    </w:p>
    <w:p w:rsidR="00C6455A" w:rsidRPr="00590715" w:rsidRDefault="00C6455A" w:rsidP="00590715">
      <w:pPr>
        <w:spacing w:line="360" w:lineRule="auto"/>
        <w:jc w:val="both"/>
        <w:rPr>
          <w:rFonts w:ascii="Arial" w:hAnsi="Arial" w:cs="Arial"/>
          <w:sz w:val="24"/>
          <w:szCs w:val="24"/>
          <w:lang w:val="es-ES"/>
        </w:rPr>
      </w:pPr>
      <w:r w:rsidRPr="00590715">
        <w:rPr>
          <w:rFonts w:ascii="Arial" w:hAnsi="Arial" w:cs="Arial"/>
          <w:sz w:val="24"/>
          <w:szCs w:val="24"/>
          <w:lang w:val="es-ES"/>
        </w:rPr>
        <w:t>P</w:t>
      </w:r>
      <w:r w:rsidR="00590715">
        <w:rPr>
          <w:rFonts w:ascii="Arial" w:hAnsi="Arial" w:cs="Arial"/>
          <w:sz w:val="24"/>
          <w:szCs w:val="24"/>
          <w:lang w:val="es-ES"/>
        </w:rPr>
        <w:t xml:space="preserve">ara la E.S.E. </w:t>
      </w:r>
      <w:r w:rsidRPr="00590715">
        <w:rPr>
          <w:rFonts w:ascii="Arial" w:hAnsi="Arial" w:cs="Arial"/>
          <w:sz w:val="24"/>
          <w:szCs w:val="24"/>
          <w:lang w:val="es-ES"/>
        </w:rPr>
        <w:t>es muy importante conocer la percepción que obtienen los ciudadanos sobre nuestra gestión y ejecución de los recursos públicos y los impactos que estos han generado a la comunidad. Es por esto que se diseñara un formato de evaluación de la audiencia pública el cual será entregado al terminar la audiencia y servirá como mecanismo de retro alimentación y mejoramiento continuo para la institución.</w:t>
      </w:r>
    </w:p>
    <w:p w:rsidR="00C6455A" w:rsidRPr="00C6455A" w:rsidRDefault="00C6455A" w:rsidP="00C6455A">
      <w:pPr>
        <w:rPr>
          <w:lang w:val="es-ES"/>
        </w:rPr>
      </w:pPr>
    </w:p>
    <w:p w:rsidR="00590715" w:rsidRPr="00691D7A" w:rsidRDefault="00590715">
      <w:pPr>
        <w:rPr>
          <w:rFonts w:ascii="Arial" w:hAnsi="Arial" w:cs="Arial"/>
          <w:color w:val="000000"/>
          <w:sz w:val="24"/>
          <w:szCs w:val="24"/>
          <w:lang w:val="es-ES"/>
        </w:rPr>
      </w:pPr>
      <w:r w:rsidRPr="00691D7A">
        <w:rPr>
          <w:lang w:val="es-ES"/>
        </w:rPr>
        <w:br w:type="page"/>
      </w:r>
    </w:p>
    <w:p w:rsidR="00C6455A" w:rsidRPr="00691D7A" w:rsidRDefault="00C6455A" w:rsidP="00C6455A">
      <w:pPr>
        <w:pStyle w:val="Default"/>
        <w:rPr>
          <w:lang w:val="es-ES"/>
        </w:rPr>
      </w:pPr>
    </w:p>
    <w:p w:rsidR="00C6455A" w:rsidRPr="00D610CC" w:rsidRDefault="00D610CC" w:rsidP="00D610CC">
      <w:pPr>
        <w:pStyle w:val="Default"/>
        <w:spacing w:line="360" w:lineRule="auto"/>
        <w:jc w:val="center"/>
        <w:rPr>
          <w:b/>
          <w:lang w:val="es-ES"/>
        </w:rPr>
      </w:pPr>
      <w:r w:rsidRPr="00D610CC">
        <w:rPr>
          <w:b/>
          <w:lang w:val="es-ES"/>
        </w:rPr>
        <w:t>CUARTO COMPONENTE</w:t>
      </w:r>
      <w:r w:rsidR="008003D1">
        <w:rPr>
          <w:b/>
          <w:lang w:val="es-ES"/>
        </w:rPr>
        <w:t>-</w:t>
      </w:r>
      <w:r w:rsidRPr="00D610CC">
        <w:rPr>
          <w:b/>
          <w:lang w:val="es-ES"/>
        </w:rPr>
        <w:t xml:space="preserve"> MECANISMOS PARA MEJORAR LA ATENCIÓN AL CIUDADANO</w:t>
      </w:r>
    </w:p>
    <w:p w:rsidR="00C6455A" w:rsidRPr="00D610CC" w:rsidRDefault="00C6455A" w:rsidP="00D610CC">
      <w:pPr>
        <w:pStyle w:val="Default"/>
        <w:spacing w:line="360" w:lineRule="auto"/>
        <w:jc w:val="center"/>
        <w:rPr>
          <w:lang w:val="es-ES"/>
        </w:rPr>
      </w:pPr>
    </w:p>
    <w:p w:rsidR="00C6455A" w:rsidRPr="00D610CC" w:rsidRDefault="00D610CC" w:rsidP="00D610CC">
      <w:pPr>
        <w:pStyle w:val="Default"/>
        <w:spacing w:line="360" w:lineRule="auto"/>
        <w:jc w:val="both"/>
        <w:rPr>
          <w:lang w:val="es-ES"/>
        </w:rPr>
      </w:pPr>
      <w:r>
        <w:rPr>
          <w:lang w:val="es-ES"/>
        </w:rPr>
        <w:t xml:space="preserve">En La E.S.E. </w:t>
      </w:r>
      <w:r w:rsidR="00C6455A" w:rsidRPr="00D610CC">
        <w:rPr>
          <w:lang w:val="es-ES"/>
        </w:rPr>
        <w:t xml:space="preserve">somos consientes de la importancia de generar estrategias que contribuyan al mejoramiento de nuestros servicios y los mecanismos acertados que permitan la generación de valor en la prestación de estos. </w:t>
      </w:r>
    </w:p>
    <w:p w:rsidR="00C6455A" w:rsidRPr="00D610CC" w:rsidRDefault="00C6455A" w:rsidP="00D610CC">
      <w:pPr>
        <w:pStyle w:val="Default"/>
        <w:spacing w:line="360" w:lineRule="auto"/>
        <w:jc w:val="both"/>
        <w:rPr>
          <w:lang w:val="es-ES"/>
        </w:rPr>
      </w:pPr>
    </w:p>
    <w:p w:rsidR="00C6455A" w:rsidRDefault="00C6455A" w:rsidP="00D610CC">
      <w:pPr>
        <w:pStyle w:val="Default"/>
        <w:spacing w:line="360" w:lineRule="auto"/>
        <w:jc w:val="both"/>
        <w:rPr>
          <w:lang w:val="es-ES"/>
        </w:rPr>
      </w:pPr>
      <w:r w:rsidRPr="00D610CC">
        <w:rPr>
          <w:lang w:val="es-ES"/>
        </w:rPr>
        <w:t xml:space="preserve">A continuación relacionamos todos los mecanismos utilizados y a implementar para el fortalecimiento y mejoramiento continúo de la atención al ciudadano. </w:t>
      </w:r>
    </w:p>
    <w:p w:rsidR="00D610CC" w:rsidRPr="00D610CC" w:rsidRDefault="00D610CC" w:rsidP="00D610CC">
      <w:pPr>
        <w:pStyle w:val="Default"/>
        <w:spacing w:line="360" w:lineRule="auto"/>
        <w:jc w:val="both"/>
        <w:rPr>
          <w:lang w:val="es-ES"/>
        </w:rPr>
      </w:pPr>
    </w:p>
    <w:p w:rsidR="00446C77" w:rsidRDefault="00446C77" w:rsidP="00D610CC">
      <w:pPr>
        <w:pStyle w:val="Default"/>
        <w:numPr>
          <w:ilvl w:val="0"/>
          <w:numId w:val="22"/>
        </w:numPr>
        <w:spacing w:line="360" w:lineRule="auto"/>
        <w:jc w:val="both"/>
        <w:rPr>
          <w:lang w:val="es-ES"/>
        </w:rPr>
      </w:pPr>
      <w:r>
        <w:rPr>
          <w:lang w:val="es-ES"/>
        </w:rPr>
        <w:t xml:space="preserve">Fortalecimiento de la oficina de información y atención al usuario, oficina encargada de todo el proceso de recepción y </w:t>
      </w:r>
      <w:proofErr w:type="gramStart"/>
      <w:r>
        <w:rPr>
          <w:lang w:val="es-ES"/>
        </w:rPr>
        <w:t>tramite</w:t>
      </w:r>
      <w:proofErr w:type="gramEnd"/>
      <w:r>
        <w:rPr>
          <w:lang w:val="es-ES"/>
        </w:rPr>
        <w:t xml:space="preserve"> de quejas, reclamos, solicitudes y sugerencias.</w:t>
      </w:r>
    </w:p>
    <w:p w:rsidR="00446C77" w:rsidRPr="00D610CC" w:rsidRDefault="00446C77" w:rsidP="00446C77">
      <w:pPr>
        <w:pStyle w:val="Default"/>
        <w:spacing w:line="360" w:lineRule="auto"/>
        <w:ind w:left="720"/>
        <w:jc w:val="both"/>
        <w:rPr>
          <w:lang w:val="es-ES"/>
        </w:rPr>
      </w:pPr>
    </w:p>
    <w:p w:rsidR="00446C77" w:rsidRDefault="00446C77" w:rsidP="00446C77">
      <w:pPr>
        <w:pStyle w:val="Default"/>
        <w:numPr>
          <w:ilvl w:val="0"/>
          <w:numId w:val="22"/>
        </w:numPr>
        <w:spacing w:line="360" w:lineRule="auto"/>
        <w:jc w:val="both"/>
        <w:rPr>
          <w:lang w:val="es-ES"/>
        </w:rPr>
      </w:pPr>
      <w:r w:rsidRPr="00D610CC">
        <w:rPr>
          <w:lang w:val="es-ES"/>
        </w:rPr>
        <w:t xml:space="preserve">El sitio web de la institución es un espacio en donde los </w:t>
      </w:r>
      <w:proofErr w:type="gramStart"/>
      <w:r w:rsidRPr="00D610CC">
        <w:rPr>
          <w:lang w:val="es-ES"/>
        </w:rPr>
        <w:t>usuario</w:t>
      </w:r>
      <w:proofErr w:type="gramEnd"/>
      <w:r w:rsidRPr="00D610CC">
        <w:rPr>
          <w:lang w:val="es-ES"/>
        </w:rPr>
        <w:t xml:space="preserve"> pueden acceder a la información sobre los planes, programas y proyectos de la entidad con información actualizada constantemente. </w:t>
      </w:r>
    </w:p>
    <w:p w:rsidR="00C6455A" w:rsidRPr="00D610CC" w:rsidRDefault="00C6455A" w:rsidP="00D610CC">
      <w:pPr>
        <w:pStyle w:val="Default"/>
        <w:spacing w:line="360" w:lineRule="auto"/>
        <w:jc w:val="both"/>
        <w:rPr>
          <w:lang w:val="es-ES"/>
        </w:rPr>
      </w:pPr>
    </w:p>
    <w:p w:rsidR="00C6455A" w:rsidRPr="00D610CC" w:rsidRDefault="00C6455A" w:rsidP="00D610CC">
      <w:pPr>
        <w:pStyle w:val="Default"/>
        <w:numPr>
          <w:ilvl w:val="0"/>
          <w:numId w:val="22"/>
        </w:numPr>
        <w:spacing w:after="17" w:line="360" w:lineRule="auto"/>
        <w:jc w:val="both"/>
        <w:rPr>
          <w:lang w:val="es-ES"/>
        </w:rPr>
      </w:pPr>
      <w:r w:rsidRPr="00D610CC">
        <w:rPr>
          <w:lang w:val="es-ES"/>
        </w:rPr>
        <w:t xml:space="preserve">En la ventanilla interactuemos de la pagina web institucional los usuarios pueden acceder a. </w:t>
      </w:r>
    </w:p>
    <w:p w:rsidR="00C6455A" w:rsidRPr="00D610CC" w:rsidRDefault="00C6455A" w:rsidP="00D610CC">
      <w:pPr>
        <w:pStyle w:val="Default"/>
        <w:numPr>
          <w:ilvl w:val="1"/>
          <w:numId w:val="22"/>
        </w:numPr>
        <w:spacing w:after="17" w:line="360" w:lineRule="auto"/>
        <w:jc w:val="both"/>
        <w:rPr>
          <w:lang w:val="es-ES"/>
        </w:rPr>
      </w:pPr>
      <w:r w:rsidRPr="00D610CC">
        <w:rPr>
          <w:lang w:val="es-ES"/>
        </w:rPr>
        <w:t xml:space="preserve">Formulario contáctenos. El cual es un espacio virtual para que el usuario presente sus inquietudes generales sobre la institución. </w:t>
      </w:r>
    </w:p>
    <w:p w:rsidR="00C6455A" w:rsidRPr="00D610CC" w:rsidRDefault="00C6455A" w:rsidP="00D610CC">
      <w:pPr>
        <w:pStyle w:val="Default"/>
        <w:numPr>
          <w:ilvl w:val="1"/>
          <w:numId w:val="22"/>
        </w:numPr>
        <w:spacing w:after="17" w:line="360" w:lineRule="auto"/>
        <w:jc w:val="both"/>
        <w:rPr>
          <w:lang w:val="es-ES"/>
        </w:rPr>
      </w:pPr>
      <w:r w:rsidRPr="00D610CC">
        <w:rPr>
          <w:lang w:val="es-ES"/>
        </w:rPr>
        <w:t xml:space="preserve">Formulario de Peticiones, Quejas, Reclamos y Sugerencias permitiéndole al usuario hacer seguimiento a estas. </w:t>
      </w:r>
    </w:p>
    <w:p w:rsidR="00C6455A" w:rsidRPr="00D610CC" w:rsidRDefault="00C6455A" w:rsidP="00D610CC">
      <w:pPr>
        <w:pStyle w:val="Default"/>
        <w:numPr>
          <w:ilvl w:val="1"/>
          <w:numId w:val="22"/>
        </w:numPr>
        <w:spacing w:line="360" w:lineRule="auto"/>
        <w:jc w:val="both"/>
        <w:rPr>
          <w:lang w:val="es-ES"/>
        </w:rPr>
      </w:pPr>
      <w:r w:rsidRPr="00D610CC">
        <w:rPr>
          <w:lang w:val="es-ES"/>
        </w:rPr>
        <w:t xml:space="preserve">Notificación en su correo. Le brinda la opción a los usuarios y demás grupos de interés registrar su correo electrónico en donde recibirán información relevante a los planes, programas, proyectos, informes de gestión, contratación, noticias, eventos, boletines y publicaciones. </w:t>
      </w:r>
    </w:p>
    <w:p w:rsidR="00C6455A" w:rsidRPr="00D610CC" w:rsidRDefault="00C6455A" w:rsidP="00D610CC">
      <w:pPr>
        <w:pStyle w:val="Default"/>
        <w:spacing w:line="360" w:lineRule="auto"/>
        <w:jc w:val="both"/>
        <w:rPr>
          <w:lang w:val="es-ES"/>
        </w:rPr>
      </w:pPr>
    </w:p>
    <w:p w:rsidR="00C6455A" w:rsidRPr="00D610CC" w:rsidRDefault="00C6455A" w:rsidP="00D610CC">
      <w:pPr>
        <w:pStyle w:val="Default"/>
        <w:numPr>
          <w:ilvl w:val="0"/>
          <w:numId w:val="22"/>
        </w:numPr>
        <w:spacing w:line="360" w:lineRule="auto"/>
        <w:jc w:val="both"/>
        <w:rPr>
          <w:lang w:val="es-ES"/>
        </w:rPr>
      </w:pPr>
      <w:r w:rsidRPr="00D610CC">
        <w:rPr>
          <w:lang w:val="es-ES"/>
        </w:rPr>
        <w:t xml:space="preserve">Publicación del portafolio de servicios de la entidad en la página web institucional y en las carteleras informativas. </w:t>
      </w:r>
    </w:p>
    <w:p w:rsidR="00C6455A" w:rsidRPr="00D610CC" w:rsidRDefault="00C6455A" w:rsidP="00D610CC">
      <w:pPr>
        <w:pStyle w:val="Default"/>
        <w:spacing w:line="360" w:lineRule="auto"/>
        <w:jc w:val="both"/>
        <w:rPr>
          <w:lang w:val="es-ES"/>
        </w:rPr>
      </w:pPr>
    </w:p>
    <w:p w:rsidR="00C6455A" w:rsidRPr="00D610CC" w:rsidRDefault="00C6455A" w:rsidP="00D610CC">
      <w:pPr>
        <w:pStyle w:val="Default"/>
        <w:numPr>
          <w:ilvl w:val="0"/>
          <w:numId w:val="22"/>
        </w:numPr>
        <w:spacing w:line="360" w:lineRule="auto"/>
        <w:jc w:val="both"/>
        <w:rPr>
          <w:lang w:val="es-ES"/>
        </w:rPr>
      </w:pPr>
      <w:r w:rsidRPr="00D610CC">
        <w:rPr>
          <w:lang w:val="es-ES"/>
        </w:rPr>
        <w:t xml:space="preserve">Recordación y divulgación permanente de los derechos de los usuarios y garantizar el cumplimiento de estos. </w:t>
      </w:r>
    </w:p>
    <w:p w:rsidR="00C6455A" w:rsidRPr="00D610CC" w:rsidRDefault="00C6455A" w:rsidP="00D610CC">
      <w:pPr>
        <w:pStyle w:val="Default"/>
        <w:spacing w:line="360" w:lineRule="auto"/>
        <w:jc w:val="both"/>
        <w:rPr>
          <w:lang w:val="es-ES"/>
        </w:rPr>
      </w:pPr>
    </w:p>
    <w:p w:rsidR="00C6455A" w:rsidRPr="00D610CC" w:rsidRDefault="00C6455A" w:rsidP="00446C77">
      <w:pPr>
        <w:pStyle w:val="Default"/>
        <w:numPr>
          <w:ilvl w:val="0"/>
          <w:numId w:val="23"/>
        </w:numPr>
        <w:spacing w:line="360" w:lineRule="auto"/>
        <w:jc w:val="both"/>
        <w:rPr>
          <w:lang w:val="es-ES"/>
        </w:rPr>
      </w:pPr>
      <w:r w:rsidRPr="00D610CC">
        <w:rPr>
          <w:lang w:val="es-ES"/>
        </w:rPr>
        <w:t>Como estrategia interna, se definirá como descansa pantallas de los equipos de cómputo de la institución. Nuestra misión, nuestra visión, nuestros valores y principios corporativos, derechos y deberes de los usuarios. De igual manera los usuarios tienen acceso en lugares visibles de la entidad la información correspondiente a sus derechos, deberes, descripción clara de los trámites y procedimientos realizados en cada dependencia y los horarios de atención</w:t>
      </w:r>
      <w:r w:rsidR="00165586">
        <w:rPr>
          <w:lang w:val="es-ES"/>
        </w:rPr>
        <w:t>.</w:t>
      </w:r>
      <w:r w:rsidRPr="00D610CC">
        <w:rPr>
          <w:lang w:val="es-ES"/>
        </w:rPr>
        <w:t xml:space="preserve"> </w:t>
      </w:r>
    </w:p>
    <w:p w:rsidR="00C6455A" w:rsidRPr="00D610CC" w:rsidRDefault="00C6455A" w:rsidP="00D610CC">
      <w:pPr>
        <w:pStyle w:val="Default"/>
        <w:spacing w:after="29" w:line="360" w:lineRule="auto"/>
        <w:ind w:left="720"/>
        <w:jc w:val="both"/>
        <w:rPr>
          <w:lang w:val="es-ES"/>
        </w:rPr>
      </w:pPr>
    </w:p>
    <w:p w:rsidR="00C6455A" w:rsidRPr="00D610CC" w:rsidRDefault="00C6455A" w:rsidP="00D610CC">
      <w:pPr>
        <w:pStyle w:val="Default"/>
        <w:numPr>
          <w:ilvl w:val="0"/>
          <w:numId w:val="22"/>
        </w:numPr>
        <w:spacing w:after="29" w:line="360" w:lineRule="auto"/>
        <w:jc w:val="both"/>
        <w:rPr>
          <w:lang w:val="es-ES"/>
        </w:rPr>
      </w:pPr>
      <w:r w:rsidRPr="00D610CC">
        <w:rPr>
          <w:lang w:val="es-ES"/>
        </w:rPr>
        <w:t xml:space="preserve">Se ha incluido en el plan de capacitación institucional un seminario de capacitación en servicio al cliente dirigido a todos los funcionarios de la entidad. </w:t>
      </w:r>
    </w:p>
    <w:p w:rsidR="00C6455A" w:rsidRPr="00D610CC" w:rsidRDefault="00C6455A" w:rsidP="00D610CC">
      <w:pPr>
        <w:pStyle w:val="Default"/>
        <w:spacing w:after="29" w:line="360" w:lineRule="auto"/>
        <w:ind w:left="720"/>
        <w:jc w:val="both"/>
        <w:rPr>
          <w:lang w:val="es-ES"/>
        </w:rPr>
      </w:pPr>
    </w:p>
    <w:p w:rsidR="00C6455A" w:rsidRPr="00D610CC" w:rsidRDefault="00C6455A" w:rsidP="00D610CC">
      <w:pPr>
        <w:pStyle w:val="Default"/>
        <w:numPr>
          <w:ilvl w:val="0"/>
          <w:numId w:val="22"/>
        </w:numPr>
        <w:spacing w:line="360" w:lineRule="auto"/>
        <w:jc w:val="both"/>
        <w:rPr>
          <w:lang w:val="es-ES"/>
        </w:rPr>
      </w:pPr>
      <w:r w:rsidRPr="00D610CC">
        <w:rPr>
          <w:lang w:val="es-ES"/>
        </w:rPr>
        <w:t xml:space="preserve">Se evaluará mensualmente por medio de encuesta de satisfacción del servicio, el grado de aceptación de estos por parte de los usuarios </w:t>
      </w:r>
    </w:p>
    <w:p w:rsidR="00446C77" w:rsidRDefault="00446C77">
      <w:pPr>
        <w:rPr>
          <w:lang w:val="es-ES"/>
        </w:rPr>
      </w:pPr>
      <w:r>
        <w:rPr>
          <w:lang w:val="es-ES"/>
        </w:rPr>
        <w:br w:type="page"/>
      </w:r>
    </w:p>
    <w:p w:rsidR="00446C77" w:rsidRDefault="00446C77" w:rsidP="00446C77">
      <w:pPr>
        <w:rPr>
          <w:rFonts w:ascii="Arial" w:hAnsi="Arial" w:cs="Arial"/>
          <w:b/>
          <w:bCs/>
          <w:sz w:val="24"/>
          <w:szCs w:val="24"/>
          <w:lang w:val="es-ES"/>
        </w:rPr>
      </w:pPr>
    </w:p>
    <w:p w:rsidR="00446C77" w:rsidRPr="00145DFE" w:rsidRDefault="00446C77" w:rsidP="00446C77">
      <w:pPr>
        <w:autoSpaceDE w:val="0"/>
        <w:autoSpaceDN w:val="0"/>
        <w:adjustRightInd w:val="0"/>
        <w:spacing w:after="0" w:line="360" w:lineRule="auto"/>
        <w:jc w:val="center"/>
        <w:rPr>
          <w:rFonts w:ascii="Arial" w:hAnsi="Arial" w:cs="Arial"/>
          <w:b/>
          <w:bCs/>
          <w:sz w:val="24"/>
          <w:szCs w:val="24"/>
          <w:lang w:val="es-ES"/>
        </w:rPr>
      </w:pPr>
      <w:r>
        <w:rPr>
          <w:rFonts w:ascii="Arial" w:hAnsi="Arial" w:cs="Arial"/>
          <w:b/>
          <w:bCs/>
          <w:sz w:val="24"/>
          <w:szCs w:val="24"/>
          <w:lang w:val="es-ES"/>
        </w:rPr>
        <w:t>ACCIONES</w:t>
      </w:r>
      <w:r w:rsidRPr="00145DFE">
        <w:rPr>
          <w:rFonts w:ascii="Arial" w:hAnsi="Arial" w:cs="Arial"/>
          <w:b/>
          <w:bCs/>
          <w:sz w:val="24"/>
          <w:szCs w:val="24"/>
          <w:lang w:val="es-ES"/>
        </w:rPr>
        <w:t xml:space="preserve"> INSTITUCIONALES PARA LA LUCHA</w:t>
      </w:r>
      <w:r>
        <w:rPr>
          <w:rFonts w:ascii="Arial" w:hAnsi="Arial" w:cs="Arial"/>
          <w:b/>
          <w:bCs/>
          <w:sz w:val="24"/>
          <w:szCs w:val="24"/>
          <w:lang w:val="es-ES"/>
        </w:rPr>
        <w:t xml:space="preserve"> CONTRA LA </w:t>
      </w:r>
      <w:r w:rsidRPr="00145DFE">
        <w:rPr>
          <w:rFonts w:ascii="Arial" w:hAnsi="Arial" w:cs="Arial"/>
          <w:b/>
          <w:bCs/>
          <w:sz w:val="24"/>
          <w:szCs w:val="24"/>
          <w:lang w:val="es-ES"/>
        </w:rPr>
        <w:t>CORRUPCION</w:t>
      </w:r>
      <w:r>
        <w:rPr>
          <w:rFonts w:ascii="Arial" w:hAnsi="Arial" w:cs="Arial"/>
          <w:b/>
          <w:bCs/>
          <w:sz w:val="24"/>
          <w:szCs w:val="24"/>
          <w:lang w:val="es-ES"/>
        </w:rPr>
        <w:t xml:space="preserve"> Y EL MEJORAMIENTO DEL PROCESO DE ATENCION AL CIUDADANO</w:t>
      </w:r>
    </w:p>
    <w:p w:rsidR="00446C77" w:rsidRPr="00145DFE" w:rsidRDefault="00446C77" w:rsidP="00446C77">
      <w:pPr>
        <w:autoSpaceDE w:val="0"/>
        <w:autoSpaceDN w:val="0"/>
        <w:adjustRightInd w:val="0"/>
        <w:spacing w:after="0" w:line="360" w:lineRule="auto"/>
        <w:jc w:val="both"/>
        <w:rPr>
          <w:rFonts w:ascii="Arial" w:hAnsi="Arial" w:cs="Arial"/>
          <w:b/>
          <w:bCs/>
          <w:sz w:val="24"/>
          <w:szCs w:val="24"/>
          <w:lang w:val="es-ES"/>
        </w:rPr>
      </w:pPr>
    </w:p>
    <w:p w:rsidR="00446C77" w:rsidRPr="00446C77" w:rsidRDefault="00446C77" w:rsidP="00446C77">
      <w:pPr>
        <w:pStyle w:val="Prrafodelista"/>
        <w:numPr>
          <w:ilvl w:val="0"/>
          <w:numId w:val="23"/>
        </w:numPr>
        <w:autoSpaceDE w:val="0"/>
        <w:autoSpaceDN w:val="0"/>
        <w:adjustRightInd w:val="0"/>
        <w:spacing w:after="0" w:line="360" w:lineRule="auto"/>
        <w:jc w:val="both"/>
        <w:rPr>
          <w:rFonts w:ascii="Arial" w:hAnsi="Arial" w:cs="Arial"/>
          <w:sz w:val="24"/>
          <w:szCs w:val="24"/>
          <w:lang w:val="es-ES"/>
        </w:rPr>
      </w:pPr>
      <w:r w:rsidRPr="00446C77">
        <w:rPr>
          <w:rFonts w:ascii="Arial" w:hAnsi="Arial" w:cs="Arial"/>
          <w:sz w:val="24"/>
          <w:szCs w:val="24"/>
          <w:lang w:val="es-ES"/>
        </w:rPr>
        <w:t>Aplicación local de las políticas gubernamentales destinadas a promover la lucha contra la corrupción.</w:t>
      </w:r>
    </w:p>
    <w:p w:rsidR="00446C77" w:rsidRPr="00145DFE" w:rsidRDefault="00446C77" w:rsidP="00446C77">
      <w:pPr>
        <w:autoSpaceDE w:val="0"/>
        <w:autoSpaceDN w:val="0"/>
        <w:adjustRightInd w:val="0"/>
        <w:spacing w:after="0" w:line="360" w:lineRule="auto"/>
        <w:jc w:val="both"/>
        <w:rPr>
          <w:rFonts w:ascii="Arial" w:hAnsi="Arial" w:cs="Arial"/>
          <w:sz w:val="24"/>
          <w:szCs w:val="24"/>
          <w:lang w:val="es-ES"/>
        </w:rPr>
      </w:pPr>
    </w:p>
    <w:p w:rsidR="00446C77" w:rsidRPr="00446C77" w:rsidRDefault="00446C77" w:rsidP="00446C77">
      <w:pPr>
        <w:pStyle w:val="Prrafodelista"/>
        <w:numPr>
          <w:ilvl w:val="0"/>
          <w:numId w:val="23"/>
        </w:numPr>
        <w:autoSpaceDE w:val="0"/>
        <w:autoSpaceDN w:val="0"/>
        <w:adjustRightInd w:val="0"/>
        <w:spacing w:after="0" w:line="360" w:lineRule="auto"/>
        <w:jc w:val="both"/>
        <w:rPr>
          <w:rFonts w:ascii="Arial" w:hAnsi="Arial" w:cs="Arial"/>
          <w:sz w:val="24"/>
          <w:szCs w:val="24"/>
          <w:lang w:val="es-ES"/>
        </w:rPr>
      </w:pPr>
      <w:r w:rsidRPr="00446C77">
        <w:rPr>
          <w:rFonts w:ascii="Arial" w:hAnsi="Arial" w:cs="Arial"/>
          <w:sz w:val="24"/>
          <w:szCs w:val="24"/>
          <w:lang w:val="es-ES"/>
        </w:rPr>
        <w:t>Identificación de las principales causas de corrupción o ineficiencia en materia administrativa, evaluar sus impactos y trazar la ruta para contrarrestarlas.</w:t>
      </w:r>
    </w:p>
    <w:p w:rsidR="00446C77" w:rsidRPr="00145DFE" w:rsidRDefault="00446C77" w:rsidP="00446C77">
      <w:pPr>
        <w:autoSpaceDE w:val="0"/>
        <w:autoSpaceDN w:val="0"/>
        <w:adjustRightInd w:val="0"/>
        <w:spacing w:after="0" w:line="360" w:lineRule="auto"/>
        <w:jc w:val="both"/>
        <w:rPr>
          <w:rFonts w:ascii="Arial" w:hAnsi="Arial" w:cs="Arial"/>
          <w:sz w:val="24"/>
          <w:szCs w:val="24"/>
          <w:lang w:val="es-ES"/>
        </w:rPr>
      </w:pPr>
    </w:p>
    <w:p w:rsidR="00446C77" w:rsidRPr="00446C77" w:rsidRDefault="00446C77" w:rsidP="00446C77">
      <w:pPr>
        <w:pStyle w:val="Prrafodelista"/>
        <w:numPr>
          <w:ilvl w:val="0"/>
          <w:numId w:val="23"/>
        </w:numPr>
        <w:autoSpaceDE w:val="0"/>
        <w:autoSpaceDN w:val="0"/>
        <w:adjustRightInd w:val="0"/>
        <w:spacing w:after="0" w:line="360" w:lineRule="auto"/>
        <w:jc w:val="both"/>
        <w:rPr>
          <w:rFonts w:ascii="Arial" w:hAnsi="Arial" w:cs="Arial"/>
          <w:sz w:val="24"/>
          <w:szCs w:val="24"/>
          <w:lang w:val="es-ES"/>
        </w:rPr>
      </w:pPr>
      <w:r w:rsidRPr="00446C77">
        <w:rPr>
          <w:rFonts w:ascii="Arial" w:hAnsi="Arial" w:cs="Arial"/>
          <w:sz w:val="24"/>
          <w:szCs w:val="24"/>
          <w:lang w:val="es-ES"/>
        </w:rPr>
        <w:t>Desarrollar, participar y colaborar en el diseño de proyectos y herramientas, que propicien la modernización, ética, eficiencia y transparencia de la gestión local en materia de lucha contra corrupción.</w:t>
      </w:r>
    </w:p>
    <w:p w:rsidR="00446C77" w:rsidRPr="00145DFE" w:rsidRDefault="00446C77" w:rsidP="00446C77">
      <w:pPr>
        <w:autoSpaceDE w:val="0"/>
        <w:autoSpaceDN w:val="0"/>
        <w:adjustRightInd w:val="0"/>
        <w:spacing w:after="0" w:line="360" w:lineRule="auto"/>
        <w:jc w:val="both"/>
        <w:rPr>
          <w:rFonts w:ascii="Arial" w:hAnsi="Arial" w:cs="Arial"/>
          <w:sz w:val="24"/>
          <w:szCs w:val="24"/>
          <w:lang w:val="es-ES"/>
        </w:rPr>
      </w:pPr>
    </w:p>
    <w:p w:rsidR="00446C77" w:rsidRPr="00446C77" w:rsidRDefault="00446C77" w:rsidP="00446C77">
      <w:pPr>
        <w:pStyle w:val="Prrafodelista"/>
        <w:numPr>
          <w:ilvl w:val="0"/>
          <w:numId w:val="23"/>
        </w:numPr>
        <w:autoSpaceDE w:val="0"/>
        <w:autoSpaceDN w:val="0"/>
        <w:adjustRightInd w:val="0"/>
        <w:spacing w:after="0" w:line="360" w:lineRule="auto"/>
        <w:jc w:val="both"/>
        <w:rPr>
          <w:rFonts w:ascii="Arial" w:hAnsi="Arial" w:cs="Arial"/>
          <w:sz w:val="24"/>
          <w:szCs w:val="24"/>
          <w:lang w:val="es-ES"/>
        </w:rPr>
      </w:pPr>
      <w:r w:rsidRPr="00446C77">
        <w:rPr>
          <w:rFonts w:ascii="Arial" w:hAnsi="Arial" w:cs="Arial"/>
          <w:sz w:val="24"/>
          <w:szCs w:val="24"/>
          <w:lang w:val="es-ES"/>
        </w:rPr>
        <w:t>Implementar los proyectos que mediante la utilización de tecnología permitan</w:t>
      </w:r>
      <w:r>
        <w:rPr>
          <w:rFonts w:ascii="Arial" w:hAnsi="Arial" w:cs="Arial"/>
          <w:sz w:val="24"/>
          <w:szCs w:val="24"/>
          <w:lang w:val="es-ES"/>
        </w:rPr>
        <w:t xml:space="preserve"> </w:t>
      </w:r>
      <w:r w:rsidRPr="00446C77">
        <w:rPr>
          <w:rFonts w:ascii="Arial" w:hAnsi="Arial" w:cs="Arial"/>
          <w:sz w:val="24"/>
          <w:szCs w:val="24"/>
          <w:lang w:val="es-ES"/>
        </w:rPr>
        <w:t>conectar las entidades y organismos del Estado, provean a la comunidad de información sobre la gestión pública, permita realizar trámites en línea y propendan por la masificación del acceso a la tecnología.</w:t>
      </w:r>
    </w:p>
    <w:p w:rsidR="00446C77" w:rsidRPr="00145DFE" w:rsidRDefault="00446C77" w:rsidP="00446C77">
      <w:pPr>
        <w:autoSpaceDE w:val="0"/>
        <w:autoSpaceDN w:val="0"/>
        <w:adjustRightInd w:val="0"/>
        <w:spacing w:after="0" w:line="360" w:lineRule="auto"/>
        <w:jc w:val="both"/>
        <w:rPr>
          <w:rFonts w:ascii="Arial" w:hAnsi="Arial" w:cs="Arial"/>
          <w:sz w:val="24"/>
          <w:szCs w:val="24"/>
          <w:lang w:val="es-ES"/>
        </w:rPr>
      </w:pPr>
    </w:p>
    <w:p w:rsidR="00446C77" w:rsidRPr="00446C77" w:rsidRDefault="00446C77" w:rsidP="00446C77">
      <w:pPr>
        <w:pStyle w:val="Prrafodelista"/>
        <w:numPr>
          <w:ilvl w:val="0"/>
          <w:numId w:val="23"/>
        </w:numPr>
        <w:autoSpaceDE w:val="0"/>
        <w:autoSpaceDN w:val="0"/>
        <w:adjustRightInd w:val="0"/>
        <w:spacing w:after="0" w:line="360" w:lineRule="auto"/>
        <w:jc w:val="both"/>
        <w:rPr>
          <w:rFonts w:ascii="Arial" w:hAnsi="Arial" w:cs="Arial"/>
          <w:sz w:val="24"/>
          <w:szCs w:val="24"/>
          <w:lang w:val="es-ES"/>
        </w:rPr>
      </w:pPr>
      <w:r w:rsidRPr="00446C77">
        <w:rPr>
          <w:rFonts w:ascii="Arial" w:hAnsi="Arial" w:cs="Arial"/>
          <w:sz w:val="24"/>
          <w:szCs w:val="24"/>
          <w:lang w:val="es-ES"/>
        </w:rPr>
        <w:t>Implementar los mecanismos que propicien que la entidad implemente desarrollos tecnológicos que les permitan modernizar y agilizar su gestión, competir y obtener certificaciones de calidad para sus procesos que incluyan sistemas de medición de resultados e indicadores de gestión.</w:t>
      </w:r>
    </w:p>
    <w:p w:rsidR="00446C77" w:rsidRPr="00145DFE" w:rsidRDefault="00446C77" w:rsidP="00446C77">
      <w:pPr>
        <w:autoSpaceDE w:val="0"/>
        <w:autoSpaceDN w:val="0"/>
        <w:adjustRightInd w:val="0"/>
        <w:spacing w:after="0" w:line="360" w:lineRule="auto"/>
        <w:jc w:val="both"/>
        <w:rPr>
          <w:rFonts w:ascii="Arial" w:hAnsi="Arial" w:cs="Arial"/>
          <w:sz w:val="24"/>
          <w:szCs w:val="24"/>
          <w:lang w:val="es-ES"/>
        </w:rPr>
      </w:pPr>
    </w:p>
    <w:p w:rsidR="00446C77" w:rsidRPr="00446C77" w:rsidRDefault="00446C77" w:rsidP="00446C77">
      <w:pPr>
        <w:pStyle w:val="Prrafodelista"/>
        <w:numPr>
          <w:ilvl w:val="0"/>
          <w:numId w:val="23"/>
        </w:numPr>
        <w:autoSpaceDE w:val="0"/>
        <w:autoSpaceDN w:val="0"/>
        <w:adjustRightInd w:val="0"/>
        <w:spacing w:after="0" w:line="360" w:lineRule="auto"/>
        <w:jc w:val="both"/>
        <w:rPr>
          <w:rFonts w:ascii="Arial" w:hAnsi="Arial" w:cs="Arial"/>
          <w:sz w:val="24"/>
          <w:szCs w:val="24"/>
          <w:lang w:val="es-ES"/>
        </w:rPr>
      </w:pPr>
      <w:r w:rsidRPr="00446C77">
        <w:rPr>
          <w:rFonts w:ascii="Arial" w:hAnsi="Arial" w:cs="Arial"/>
          <w:sz w:val="24"/>
          <w:szCs w:val="24"/>
          <w:lang w:val="es-ES"/>
        </w:rPr>
        <w:t>Liderar iniciativas que mediante el análisis de la información contable y presupuestal, permitan evaluar la gestión y la eficiencia de la administración de los bienes públicos.</w:t>
      </w:r>
    </w:p>
    <w:p w:rsidR="00446C77" w:rsidRPr="00145DFE" w:rsidRDefault="00446C77" w:rsidP="00446C77">
      <w:pPr>
        <w:autoSpaceDE w:val="0"/>
        <w:autoSpaceDN w:val="0"/>
        <w:adjustRightInd w:val="0"/>
        <w:spacing w:after="0" w:line="360" w:lineRule="auto"/>
        <w:jc w:val="both"/>
        <w:rPr>
          <w:rFonts w:ascii="Arial" w:hAnsi="Arial" w:cs="Arial"/>
          <w:sz w:val="24"/>
          <w:szCs w:val="24"/>
          <w:lang w:val="es-ES"/>
        </w:rPr>
      </w:pPr>
    </w:p>
    <w:p w:rsidR="00446C77" w:rsidRPr="00446C77" w:rsidRDefault="00446C77" w:rsidP="00446C77">
      <w:pPr>
        <w:pStyle w:val="Prrafodelista"/>
        <w:numPr>
          <w:ilvl w:val="0"/>
          <w:numId w:val="23"/>
        </w:numPr>
        <w:autoSpaceDE w:val="0"/>
        <w:autoSpaceDN w:val="0"/>
        <w:adjustRightInd w:val="0"/>
        <w:spacing w:after="0" w:line="360" w:lineRule="auto"/>
        <w:jc w:val="both"/>
        <w:rPr>
          <w:rFonts w:ascii="Arial" w:hAnsi="Arial" w:cs="Arial"/>
          <w:sz w:val="24"/>
          <w:szCs w:val="24"/>
          <w:lang w:val="es-ES"/>
        </w:rPr>
      </w:pPr>
      <w:r w:rsidRPr="00446C77">
        <w:rPr>
          <w:rFonts w:ascii="Arial" w:hAnsi="Arial" w:cs="Arial"/>
          <w:sz w:val="24"/>
          <w:szCs w:val="24"/>
          <w:lang w:val="es-ES"/>
        </w:rPr>
        <w:lastRenderedPageBreak/>
        <w:t xml:space="preserve">Liderar acciones que fortalezcan al municipio en materia de control interno de gestión y el control interno disciplinario y propiciar mecanismos que mediante la adecuada evaluación de procesos permiten establecer nuevos métodos para </w:t>
      </w:r>
      <w:r>
        <w:rPr>
          <w:rFonts w:ascii="Arial" w:hAnsi="Arial" w:cs="Arial"/>
          <w:sz w:val="24"/>
          <w:szCs w:val="24"/>
          <w:lang w:val="es-ES"/>
        </w:rPr>
        <w:t>mejorar el desempeño institucional</w:t>
      </w:r>
      <w:r w:rsidRPr="00446C77">
        <w:rPr>
          <w:rFonts w:ascii="Arial" w:hAnsi="Arial" w:cs="Arial"/>
          <w:sz w:val="24"/>
          <w:szCs w:val="24"/>
          <w:lang w:val="es-ES"/>
        </w:rPr>
        <w:t xml:space="preserve"> y el impacto de su quehacer en la sociedad.</w:t>
      </w:r>
    </w:p>
    <w:p w:rsidR="00446C77" w:rsidRPr="00145DFE" w:rsidRDefault="00446C77" w:rsidP="00446C77">
      <w:pPr>
        <w:autoSpaceDE w:val="0"/>
        <w:autoSpaceDN w:val="0"/>
        <w:adjustRightInd w:val="0"/>
        <w:spacing w:after="0" w:line="360" w:lineRule="auto"/>
        <w:jc w:val="both"/>
        <w:rPr>
          <w:rFonts w:ascii="Arial" w:hAnsi="Arial" w:cs="Arial"/>
          <w:sz w:val="24"/>
          <w:szCs w:val="24"/>
          <w:lang w:val="es-ES"/>
        </w:rPr>
      </w:pPr>
    </w:p>
    <w:p w:rsidR="00446C77" w:rsidRPr="00446C77" w:rsidRDefault="00446C77" w:rsidP="00446C77">
      <w:pPr>
        <w:pStyle w:val="Prrafodelista"/>
        <w:numPr>
          <w:ilvl w:val="0"/>
          <w:numId w:val="23"/>
        </w:numPr>
        <w:autoSpaceDE w:val="0"/>
        <w:autoSpaceDN w:val="0"/>
        <w:adjustRightInd w:val="0"/>
        <w:spacing w:after="0" w:line="360" w:lineRule="auto"/>
        <w:jc w:val="both"/>
        <w:rPr>
          <w:rFonts w:ascii="Arial" w:hAnsi="Arial" w:cs="Arial"/>
          <w:sz w:val="24"/>
          <w:szCs w:val="24"/>
          <w:lang w:val="es-ES"/>
        </w:rPr>
      </w:pPr>
      <w:r w:rsidRPr="00446C77">
        <w:rPr>
          <w:rFonts w:ascii="Arial" w:hAnsi="Arial" w:cs="Arial"/>
          <w:sz w:val="24"/>
          <w:szCs w:val="24"/>
          <w:lang w:val="es-ES"/>
        </w:rPr>
        <w:t>Desarrollar conjuntamente con los organismos de control, metodologías y modelos que permitan detectar y castigar los casos de corrupción administrativa.</w:t>
      </w:r>
    </w:p>
    <w:p w:rsidR="00446C77" w:rsidRPr="00145DFE" w:rsidRDefault="00446C77" w:rsidP="00446C77">
      <w:pPr>
        <w:autoSpaceDE w:val="0"/>
        <w:autoSpaceDN w:val="0"/>
        <w:adjustRightInd w:val="0"/>
        <w:spacing w:after="0" w:line="360" w:lineRule="auto"/>
        <w:jc w:val="both"/>
        <w:rPr>
          <w:rFonts w:ascii="Arial" w:hAnsi="Arial" w:cs="Arial"/>
          <w:sz w:val="24"/>
          <w:szCs w:val="24"/>
          <w:lang w:val="es-ES"/>
        </w:rPr>
      </w:pPr>
    </w:p>
    <w:p w:rsidR="00446C77" w:rsidRPr="00446C77" w:rsidRDefault="00446C77" w:rsidP="00446C77">
      <w:pPr>
        <w:pStyle w:val="Prrafodelista"/>
        <w:numPr>
          <w:ilvl w:val="0"/>
          <w:numId w:val="23"/>
        </w:numPr>
        <w:autoSpaceDE w:val="0"/>
        <w:autoSpaceDN w:val="0"/>
        <w:adjustRightInd w:val="0"/>
        <w:spacing w:after="0" w:line="360" w:lineRule="auto"/>
        <w:jc w:val="both"/>
        <w:rPr>
          <w:rFonts w:ascii="Arial" w:hAnsi="Arial" w:cs="Arial"/>
          <w:sz w:val="24"/>
          <w:szCs w:val="24"/>
          <w:lang w:val="es-ES"/>
        </w:rPr>
      </w:pPr>
      <w:r w:rsidRPr="00446C77">
        <w:rPr>
          <w:rFonts w:ascii="Arial" w:hAnsi="Arial" w:cs="Arial"/>
          <w:sz w:val="24"/>
          <w:szCs w:val="24"/>
          <w:lang w:val="es-ES"/>
        </w:rPr>
        <w:t>Establecer mecanismos orientados a fortalecer la veeduría cívica en los diferentes órdenes.</w:t>
      </w:r>
    </w:p>
    <w:p w:rsidR="00446C77" w:rsidRPr="00145DFE" w:rsidRDefault="00446C77" w:rsidP="00446C77">
      <w:pPr>
        <w:autoSpaceDE w:val="0"/>
        <w:autoSpaceDN w:val="0"/>
        <w:adjustRightInd w:val="0"/>
        <w:spacing w:after="0" w:line="360" w:lineRule="auto"/>
        <w:jc w:val="both"/>
        <w:rPr>
          <w:rFonts w:ascii="Arial" w:hAnsi="Arial" w:cs="Arial"/>
          <w:sz w:val="24"/>
          <w:szCs w:val="24"/>
          <w:lang w:val="es-ES"/>
        </w:rPr>
      </w:pPr>
    </w:p>
    <w:p w:rsidR="00446C77" w:rsidRPr="00446C77" w:rsidRDefault="00446C77" w:rsidP="00446C77">
      <w:pPr>
        <w:pStyle w:val="Prrafodelista"/>
        <w:numPr>
          <w:ilvl w:val="0"/>
          <w:numId w:val="23"/>
        </w:numPr>
        <w:autoSpaceDE w:val="0"/>
        <w:autoSpaceDN w:val="0"/>
        <w:adjustRightInd w:val="0"/>
        <w:spacing w:after="0" w:line="360" w:lineRule="auto"/>
        <w:jc w:val="both"/>
        <w:rPr>
          <w:rFonts w:ascii="Arial" w:hAnsi="Arial" w:cs="Arial"/>
          <w:sz w:val="24"/>
          <w:szCs w:val="24"/>
          <w:lang w:val="es-ES"/>
        </w:rPr>
      </w:pPr>
      <w:r w:rsidRPr="00446C77">
        <w:rPr>
          <w:rFonts w:ascii="Arial" w:hAnsi="Arial" w:cs="Arial"/>
          <w:sz w:val="24"/>
          <w:szCs w:val="24"/>
          <w:lang w:val="es-ES"/>
        </w:rPr>
        <w:t>Elaborar los instrumentos pertinentes para impla</w:t>
      </w:r>
      <w:r>
        <w:rPr>
          <w:rFonts w:ascii="Arial" w:hAnsi="Arial" w:cs="Arial"/>
          <w:sz w:val="24"/>
          <w:szCs w:val="24"/>
          <w:lang w:val="es-ES"/>
        </w:rPr>
        <w:t>ntar las políticas del Hospital</w:t>
      </w:r>
      <w:r w:rsidRPr="00446C77">
        <w:rPr>
          <w:rFonts w:ascii="Arial" w:hAnsi="Arial" w:cs="Arial"/>
          <w:sz w:val="24"/>
          <w:szCs w:val="24"/>
          <w:lang w:val="es-ES"/>
        </w:rPr>
        <w:t xml:space="preserve"> en materia de ética, eficiencia, transparencia y eficiencia administrativa.</w:t>
      </w:r>
    </w:p>
    <w:p w:rsidR="00446C77" w:rsidRPr="00145DFE" w:rsidRDefault="00446C77" w:rsidP="00446C77">
      <w:pPr>
        <w:autoSpaceDE w:val="0"/>
        <w:autoSpaceDN w:val="0"/>
        <w:adjustRightInd w:val="0"/>
        <w:spacing w:after="0" w:line="360" w:lineRule="auto"/>
        <w:jc w:val="both"/>
        <w:rPr>
          <w:rFonts w:ascii="Arial" w:hAnsi="Arial" w:cs="Arial"/>
          <w:sz w:val="24"/>
          <w:szCs w:val="24"/>
          <w:lang w:val="es-ES"/>
        </w:rPr>
      </w:pPr>
    </w:p>
    <w:p w:rsidR="00446C77" w:rsidRPr="00446C77" w:rsidRDefault="00446C77" w:rsidP="00446C77">
      <w:pPr>
        <w:pStyle w:val="Prrafodelista"/>
        <w:numPr>
          <w:ilvl w:val="0"/>
          <w:numId w:val="23"/>
        </w:numPr>
        <w:autoSpaceDE w:val="0"/>
        <w:autoSpaceDN w:val="0"/>
        <w:adjustRightInd w:val="0"/>
        <w:spacing w:after="0" w:line="360" w:lineRule="auto"/>
        <w:jc w:val="both"/>
        <w:rPr>
          <w:rFonts w:ascii="Arial" w:hAnsi="Arial" w:cs="Arial"/>
          <w:sz w:val="24"/>
          <w:szCs w:val="24"/>
          <w:lang w:val="es-ES"/>
        </w:rPr>
      </w:pPr>
      <w:r w:rsidRPr="00446C77">
        <w:rPr>
          <w:rFonts w:ascii="Arial" w:hAnsi="Arial" w:cs="Arial"/>
          <w:sz w:val="24"/>
          <w:szCs w:val="24"/>
          <w:lang w:val="es-ES"/>
        </w:rPr>
        <w:t>Implementar acciones de educación, concientización, fortalecimiento de valores y principios y promoción de una nueva cultura de responsabilidad social y defensa de lo público, dirigidos tanto a la comunidad en general como a los sectores privados y públicos.</w:t>
      </w:r>
    </w:p>
    <w:p w:rsidR="00446C77" w:rsidRPr="00145DFE" w:rsidRDefault="00446C77" w:rsidP="00446C77">
      <w:pPr>
        <w:autoSpaceDE w:val="0"/>
        <w:autoSpaceDN w:val="0"/>
        <w:adjustRightInd w:val="0"/>
        <w:spacing w:after="0" w:line="360" w:lineRule="auto"/>
        <w:jc w:val="both"/>
        <w:rPr>
          <w:rFonts w:ascii="Arial" w:hAnsi="Arial" w:cs="Arial"/>
          <w:sz w:val="24"/>
          <w:szCs w:val="24"/>
          <w:lang w:val="es-ES"/>
        </w:rPr>
      </w:pPr>
    </w:p>
    <w:p w:rsidR="00446C77" w:rsidRPr="00446C77" w:rsidRDefault="00446C77" w:rsidP="00446C77">
      <w:pPr>
        <w:pStyle w:val="Prrafodelista"/>
        <w:numPr>
          <w:ilvl w:val="0"/>
          <w:numId w:val="23"/>
        </w:numPr>
        <w:autoSpaceDE w:val="0"/>
        <w:autoSpaceDN w:val="0"/>
        <w:adjustRightInd w:val="0"/>
        <w:spacing w:after="0" w:line="360" w:lineRule="auto"/>
        <w:jc w:val="both"/>
        <w:rPr>
          <w:rFonts w:ascii="Arial" w:hAnsi="Arial" w:cs="Arial"/>
          <w:sz w:val="24"/>
          <w:szCs w:val="24"/>
          <w:lang w:val="es-ES"/>
        </w:rPr>
      </w:pPr>
      <w:r w:rsidRPr="00446C77">
        <w:rPr>
          <w:rFonts w:ascii="Arial" w:hAnsi="Arial" w:cs="Arial"/>
          <w:sz w:val="24"/>
          <w:szCs w:val="24"/>
          <w:lang w:val="es-ES"/>
        </w:rPr>
        <w:t>Diseñar instrumentos que permitan hacer evaluación, seguimiento y control a los procesos contractuales adelantados por las entidades estatales de cualquier orden.</w:t>
      </w:r>
    </w:p>
    <w:p w:rsidR="00446C77" w:rsidRPr="00145DFE" w:rsidRDefault="00446C77" w:rsidP="00446C77">
      <w:pPr>
        <w:autoSpaceDE w:val="0"/>
        <w:autoSpaceDN w:val="0"/>
        <w:adjustRightInd w:val="0"/>
        <w:spacing w:after="0" w:line="360" w:lineRule="auto"/>
        <w:jc w:val="both"/>
        <w:rPr>
          <w:rFonts w:ascii="Arial" w:hAnsi="Arial" w:cs="Arial"/>
          <w:sz w:val="24"/>
          <w:szCs w:val="24"/>
          <w:lang w:val="es-ES"/>
        </w:rPr>
      </w:pPr>
    </w:p>
    <w:p w:rsidR="00446C77" w:rsidRPr="00446C77" w:rsidRDefault="00446C77" w:rsidP="00446C77">
      <w:pPr>
        <w:pStyle w:val="Prrafodelista"/>
        <w:numPr>
          <w:ilvl w:val="0"/>
          <w:numId w:val="23"/>
        </w:numPr>
        <w:autoSpaceDE w:val="0"/>
        <w:autoSpaceDN w:val="0"/>
        <w:adjustRightInd w:val="0"/>
        <w:spacing w:after="0" w:line="360" w:lineRule="auto"/>
        <w:jc w:val="both"/>
        <w:rPr>
          <w:rFonts w:ascii="Arial" w:hAnsi="Arial" w:cs="Arial"/>
          <w:sz w:val="24"/>
          <w:szCs w:val="24"/>
          <w:lang w:val="es-ES"/>
        </w:rPr>
      </w:pPr>
      <w:r w:rsidRPr="00446C77">
        <w:rPr>
          <w:rFonts w:ascii="Arial" w:hAnsi="Arial" w:cs="Arial"/>
          <w:sz w:val="24"/>
          <w:szCs w:val="24"/>
          <w:lang w:val="es-ES"/>
        </w:rPr>
        <w:t>Recibir denuncias en contra de funcionarios públicos de cualquier orden, darles, el trámite ante la autoridad competente y hacer el seguimiento respectivo.</w:t>
      </w:r>
    </w:p>
    <w:p w:rsidR="00446C77" w:rsidRPr="00145DFE" w:rsidRDefault="00446C77" w:rsidP="00446C77">
      <w:pPr>
        <w:autoSpaceDE w:val="0"/>
        <w:autoSpaceDN w:val="0"/>
        <w:adjustRightInd w:val="0"/>
        <w:spacing w:after="0" w:line="360" w:lineRule="auto"/>
        <w:jc w:val="both"/>
        <w:rPr>
          <w:rFonts w:ascii="Arial" w:hAnsi="Arial" w:cs="Arial"/>
          <w:sz w:val="24"/>
          <w:szCs w:val="24"/>
          <w:lang w:val="es-ES"/>
        </w:rPr>
      </w:pPr>
    </w:p>
    <w:p w:rsidR="00446C77" w:rsidRPr="00446C77" w:rsidRDefault="00446C77" w:rsidP="00446C77">
      <w:pPr>
        <w:pStyle w:val="Prrafodelista"/>
        <w:numPr>
          <w:ilvl w:val="0"/>
          <w:numId w:val="23"/>
        </w:numPr>
        <w:autoSpaceDE w:val="0"/>
        <w:autoSpaceDN w:val="0"/>
        <w:adjustRightInd w:val="0"/>
        <w:spacing w:after="0" w:line="360" w:lineRule="auto"/>
        <w:jc w:val="both"/>
        <w:rPr>
          <w:rFonts w:ascii="Arial" w:hAnsi="Arial" w:cs="Arial"/>
          <w:sz w:val="24"/>
          <w:szCs w:val="24"/>
          <w:lang w:val="es-ES"/>
        </w:rPr>
      </w:pPr>
      <w:r w:rsidRPr="00446C77">
        <w:rPr>
          <w:rFonts w:ascii="Arial" w:hAnsi="Arial" w:cs="Arial"/>
          <w:sz w:val="24"/>
          <w:szCs w:val="24"/>
          <w:lang w:val="es-ES"/>
        </w:rPr>
        <w:t>Rendir periódicamente informes los entes de control que lo requieran, sobre el desarrollo y resultados del programa.</w:t>
      </w:r>
    </w:p>
    <w:p w:rsidR="00165586" w:rsidRDefault="00165586">
      <w:pPr>
        <w:rPr>
          <w:rFonts w:ascii="Arial" w:hAnsi="Arial" w:cs="Arial"/>
          <w:sz w:val="24"/>
          <w:szCs w:val="24"/>
          <w:lang w:val="es-ES"/>
        </w:rPr>
      </w:pPr>
      <w:r>
        <w:rPr>
          <w:rFonts w:ascii="Arial" w:hAnsi="Arial" w:cs="Arial"/>
          <w:sz w:val="24"/>
          <w:szCs w:val="24"/>
          <w:lang w:val="es-ES"/>
        </w:rPr>
        <w:br w:type="page"/>
      </w:r>
    </w:p>
    <w:p w:rsidR="00446C77" w:rsidRPr="00145DFE" w:rsidRDefault="00446C77" w:rsidP="00446C77">
      <w:pPr>
        <w:autoSpaceDE w:val="0"/>
        <w:autoSpaceDN w:val="0"/>
        <w:adjustRightInd w:val="0"/>
        <w:spacing w:after="0" w:line="240" w:lineRule="auto"/>
        <w:jc w:val="center"/>
        <w:rPr>
          <w:rFonts w:ascii="Arial" w:hAnsi="Arial" w:cs="Arial"/>
          <w:b/>
          <w:bCs/>
          <w:sz w:val="24"/>
          <w:szCs w:val="24"/>
          <w:lang w:val="es-ES"/>
        </w:rPr>
      </w:pPr>
      <w:r>
        <w:rPr>
          <w:rFonts w:ascii="Arial" w:hAnsi="Arial" w:cs="Arial"/>
          <w:b/>
          <w:bCs/>
          <w:sz w:val="24"/>
          <w:szCs w:val="24"/>
          <w:lang w:val="es-ES"/>
        </w:rPr>
        <w:lastRenderedPageBreak/>
        <w:t>MATRIZ DE CONTROL Y SEGUIMIENTO</w:t>
      </w:r>
    </w:p>
    <w:p w:rsidR="00446C77" w:rsidRPr="00145DFE" w:rsidRDefault="00446C77" w:rsidP="00446C77">
      <w:pPr>
        <w:autoSpaceDE w:val="0"/>
        <w:autoSpaceDN w:val="0"/>
        <w:adjustRightInd w:val="0"/>
        <w:spacing w:after="0" w:line="240" w:lineRule="auto"/>
        <w:jc w:val="both"/>
        <w:rPr>
          <w:rFonts w:ascii="Arial" w:hAnsi="Arial" w:cs="Arial"/>
          <w:b/>
          <w:bCs/>
          <w:sz w:val="24"/>
          <w:szCs w:val="24"/>
          <w:lang w:val="es-ES"/>
        </w:rPr>
      </w:pPr>
    </w:p>
    <w:p w:rsidR="00C6455A" w:rsidRPr="00446C77" w:rsidRDefault="00C6455A" w:rsidP="00C6455A">
      <w:pPr>
        <w:rPr>
          <w:lang w:val="es-ES"/>
        </w:rPr>
      </w:pPr>
    </w:p>
    <w:tbl>
      <w:tblPr>
        <w:tblStyle w:val="Tablaconcuadrcula"/>
        <w:tblW w:w="10562" w:type="dxa"/>
        <w:tblInd w:w="-1018" w:type="dxa"/>
        <w:tblLayout w:type="fixed"/>
        <w:tblLook w:val="04A0" w:firstRow="1" w:lastRow="0" w:firstColumn="1" w:lastColumn="0" w:noHBand="0" w:noVBand="1"/>
      </w:tblPr>
      <w:tblGrid>
        <w:gridCol w:w="2493"/>
        <w:gridCol w:w="2035"/>
        <w:gridCol w:w="2127"/>
        <w:gridCol w:w="2126"/>
        <w:gridCol w:w="1781"/>
      </w:tblGrid>
      <w:tr w:rsidR="00C6455A" w:rsidRPr="007F483E" w:rsidTr="00C6455A">
        <w:tc>
          <w:tcPr>
            <w:tcW w:w="10562" w:type="dxa"/>
            <w:gridSpan w:val="5"/>
          </w:tcPr>
          <w:p w:rsidR="00C6455A" w:rsidRPr="00C6455A" w:rsidRDefault="00C6455A" w:rsidP="00446C77">
            <w:pPr>
              <w:jc w:val="center"/>
              <w:rPr>
                <w:lang w:val="es-ES"/>
              </w:rPr>
            </w:pPr>
            <w:r w:rsidRPr="00C6455A">
              <w:rPr>
                <w:lang w:val="es-ES"/>
              </w:rPr>
              <w:t xml:space="preserve">Seguimiento </w:t>
            </w:r>
            <w:r w:rsidR="00446C77">
              <w:rPr>
                <w:lang w:val="es-ES"/>
              </w:rPr>
              <w:t>a l</w:t>
            </w:r>
            <w:r w:rsidRPr="00C6455A">
              <w:rPr>
                <w:lang w:val="es-ES"/>
              </w:rPr>
              <w:t xml:space="preserve">as </w:t>
            </w:r>
            <w:r w:rsidR="00446C77">
              <w:rPr>
                <w:lang w:val="es-ES"/>
              </w:rPr>
              <w:t>e</w:t>
            </w:r>
            <w:r w:rsidRPr="00C6455A">
              <w:rPr>
                <w:lang w:val="es-ES"/>
              </w:rPr>
              <w:t xml:space="preserve">strategias </w:t>
            </w:r>
            <w:r w:rsidR="00446C77">
              <w:rPr>
                <w:lang w:val="es-ES"/>
              </w:rPr>
              <w:t>p</w:t>
            </w:r>
            <w:r w:rsidRPr="00C6455A">
              <w:rPr>
                <w:lang w:val="es-ES"/>
              </w:rPr>
              <w:t xml:space="preserve">ara </w:t>
            </w:r>
            <w:r w:rsidR="00446C77">
              <w:rPr>
                <w:lang w:val="es-ES"/>
              </w:rPr>
              <w:t>l</w:t>
            </w:r>
            <w:r w:rsidRPr="00C6455A">
              <w:rPr>
                <w:lang w:val="es-ES"/>
              </w:rPr>
              <w:t xml:space="preserve">a </w:t>
            </w:r>
            <w:r w:rsidR="00446C77">
              <w:rPr>
                <w:lang w:val="es-ES"/>
              </w:rPr>
              <w:t>c</w:t>
            </w:r>
            <w:r w:rsidRPr="00C6455A">
              <w:rPr>
                <w:lang w:val="es-ES"/>
              </w:rPr>
              <w:t xml:space="preserve">onstrucción </w:t>
            </w:r>
            <w:r w:rsidR="00446C77">
              <w:rPr>
                <w:lang w:val="es-ES"/>
              </w:rPr>
              <w:t>d</w:t>
            </w:r>
            <w:r w:rsidRPr="00C6455A">
              <w:rPr>
                <w:lang w:val="es-ES"/>
              </w:rPr>
              <w:t xml:space="preserve">el Plan Anticorrupción y </w:t>
            </w:r>
            <w:r w:rsidR="00446C77">
              <w:rPr>
                <w:lang w:val="es-ES"/>
              </w:rPr>
              <w:t>de atención a</w:t>
            </w:r>
            <w:r w:rsidRPr="00C6455A">
              <w:rPr>
                <w:lang w:val="es-ES"/>
              </w:rPr>
              <w:t>l Ciudadano</w:t>
            </w:r>
          </w:p>
        </w:tc>
      </w:tr>
      <w:tr w:rsidR="00C6455A" w:rsidTr="00C6455A">
        <w:tc>
          <w:tcPr>
            <w:tcW w:w="6655" w:type="dxa"/>
            <w:gridSpan w:val="3"/>
          </w:tcPr>
          <w:p w:rsidR="00C6455A" w:rsidRPr="0022391A" w:rsidRDefault="00C6455A" w:rsidP="00592480">
            <w:pPr>
              <w:rPr>
                <w:lang w:val="es-ES"/>
              </w:rPr>
            </w:pPr>
            <w:r w:rsidRPr="0022391A">
              <w:rPr>
                <w:lang w:val="es-ES"/>
              </w:rPr>
              <w:t xml:space="preserve">ENTIDAD: </w:t>
            </w:r>
            <w:r w:rsidR="0022391A" w:rsidRPr="0022391A">
              <w:rPr>
                <w:lang w:val="es-ES"/>
              </w:rPr>
              <w:t>E.S.E. HOS</w:t>
            </w:r>
            <w:r w:rsidR="00164407">
              <w:rPr>
                <w:lang w:val="es-ES"/>
              </w:rPr>
              <w:t xml:space="preserve">PITAL  SAN JUAN DE DIOS </w:t>
            </w:r>
            <w:r w:rsidR="00A80BBC">
              <w:rPr>
                <w:lang w:val="es-ES"/>
              </w:rPr>
              <w:t xml:space="preserve">– MUNICIPIO </w:t>
            </w:r>
            <w:r w:rsidR="00164407">
              <w:rPr>
                <w:lang w:val="es-ES"/>
              </w:rPr>
              <w:t xml:space="preserve"> TITIRIBÍ</w:t>
            </w:r>
          </w:p>
        </w:tc>
        <w:tc>
          <w:tcPr>
            <w:tcW w:w="3907" w:type="dxa"/>
            <w:gridSpan w:val="2"/>
          </w:tcPr>
          <w:p w:rsidR="00C6455A" w:rsidRDefault="00C6455A" w:rsidP="00C6455A">
            <w:r>
              <w:t>AÑO</w:t>
            </w:r>
            <w:r w:rsidR="0022391A">
              <w:t>: 2013</w:t>
            </w:r>
          </w:p>
        </w:tc>
      </w:tr>
      <w:tr w:rsidR="00C6455A" w:rsidTr="00C6455A">
        <w:tc>
          <w:tcPr>
            <w:tcW w:w="2493" w:type="dxa"/>
            <w:vMerge w:val="restart"/>
          </w:tcPr>
          <w:p w:rsidR="00C6455A" w:rsidRDefault="00C6455A" w:rsidP="00C6455A">
            <w:proofErr w:type="spellStart"/>
            <w:r>
              <w:t>Estrategia</w:t>
            </w:r>
            <w:proofErr w:type="spellEnd"/>
            <w:r>
              <w:t xml:space="preserve">, </w:t>
            </w:r>
            <w:proofErr w:type="spellStart"/>
            <w:r>
              <w:t>Mecanismo</w:t>
            </w:r>
            <w:proofErr w:type="spellEnd"/>
            <w:r>
              <w:t xml:space="preserve">, </w:t>
            </w:r>
            <w:proofErr w:type="spellStart"/>
            <w:r>
              <w:t>Medida</w:t>
            </w:r>
            <w:proofErr w:type="spellEnd"/>
          </w:p>
        </w:tc>
        <w:tc>
          <w:tcPr>
            <w:tcW w:w="2035" w:type="dxa"/>
            <w:vMerge w:val="restart"/>
          </w:tcPr>
          <w:p w:rsidR="00C6455A" w:rsidRDefault="00C6455A" w:rsidP="00C6455A">
            <w:pPr>
              <w:jc w:val="center"/>
            </w:pPr>
            <w:proofErr w:type="spellStart"/>
            <w:r>
              <w:t>Actividades</w:t>
            </w:r>
            <w:proofErr w:type="spellEnd"/>
          </w:p>
        </w:tc>
        <w:tc>
          <w:tcPr>
            <w:tcW w:w="2127" w:type="dxa"/>
          </w:tcPr>
          <w:p w:rsidR="00C6455A" w:rsidRDefault="00C6455A" w:rsidP="00C6455A">
            <w:pPr>
              <w:jc w:val="center"/>
            </w:pPr>
            <w:r>
              <w:t xml:space="preserve"> </w:t>
            </w:r>
            <w:proofErr w:type="spellStart"/>
            <w:r>
              <w:t>Actividades</w:t>
            </w:r>
            <w:proofErr w:type="spellEnd"/>
            <w:r>
              <w:t xml:space="preserve"> </w:t>
            </w:r>
            <w:proofErr w:type="spellStart"/>
            <w:r>
              <w:t>Realizadas</w:t>
            </w:r>
            <w:proofErr w:type="spellEnd"/>
          </w:p>
        </w:tc>
        <w:tc>
          <w:tcPr>
            <w:tcW w:w="2126" w:type="dxa"/>
          </w:tcPr>
          <w:p w:rsidR="00C6455A" w:rsidRDefault="00C6455A" w:rsidP="00C6455A">
            <w:pPr>
              <w:jc w:val="center"/>
            </w:pPr>
            <w:proofErr w:type="spellStart"/>
            <w:r>
              <w:t>Responsable</w:t>
            </w:r>
            <w:proofErr w:type="spellEnd"/>
          </w:p>
        </w:tc>
        <w:tc>
          <w:tcPr>
            <w:tcW w:w="1781" w:type="dxa"/>
          </w:tcPr>
          <w:p w:rsidR="00C6455A" w:rsidRDefault="00C6455A" w:rsidP="00C6455A">
            <w:pPr>
              <w:jc w:val="center"/>
            </w:pPr>
            <w:proofErr w:type="spellStart"/>
            <w:r>
              <w:t>Anotaciones</w:t>
            </w:r>
            <w:proofErr w:type="spellEnd"/>
          </w:p>
        </w:tc>
      </w:tr>
      <w:tr w:rsidR="008003D1" w:rsidTr="0096177E">
        <w:tc>
          <w:tcPr>
            <w:tcW w:w="2493" w:type="dxa"/>
            <w:vMerge/>
          </w:tcPr>
          <w:p w:rsidR="008003D1" w:rsidRDefault="008003D1" w:rsidP="00C6455A"/>
        </w:tc>
        <w:tc>
          <w:tcPr>
            <w:tcW w:w="2035" w:type="dxa"/>
            <w:vMerge/>
          </w:tcPr>
          <w:p w:rsidR="008003D1" w:rsidRDefault="008003D1" w:rsidP="00C6455A"/>
        </w:tc>
        <w:tc>
          <w:tcPr>
            <w:tcW w:w="2127" w:type="dxa"/>
          </w:tcPr>
          <w:p w:rsidR="008003D1" w:rsidRDefault="008003D1" w:rsidP="00C6455A"/>
        </w:tc>
        <w:tc>
          <w:tcPr>
            <w:tcW w:w="2126" w:type="dxa"/>
          </w:tcPr>
          <w:p w:rsidR="008003D1" w:rsidRDefault="008003D1" w:rsidP="00C6455A"/>
        </w:tc>
        <w:tc>
          <w:tcPr>
            <w:tcW w:w="1781" w:type="dxa"/>
          </w:tcPr>
          <w:p w:rsidR="008003D1" w:rsidRDefault="008003D1" w:rsidP="00C6455A"/>
        </w:tc>
      </w:tr>
      <w:tr w:rsidR="00E16005" w:rsidRPr="005744D9" w:rsidTr="00F941AB">
        <w:tc>
          <w:tcPr>
            <w:tcW w:w="2493" w:type="dxa"/>
            <w:vMerge w:val="restart"/>
          </w:tcPr>
          <w:p w:rsidR="00E16005" w:rsidRPr="00C6455A" w:rsidRDefault="00E16005" w:rsidP="00C6455A">
            <w:pPr>
              <w:rPr>
                <w:lang w:val="es-ES"/>
              </w:rPr>
            </w:pPr>
            <w:r w:rsidRPr="00C6455A">
              <w:rPr>
                <w:lang w:val="es-ES"/>
              </w:rPr>
              <w:t>Mapa De Riesgos De Corrupción</w:t>
            </w:r>
          </w:p>
        </w:tc>
        <w:tc>
          <w:tcPr>
            <w:tcW w:w="2035" w:type="dxa"/>
          </w:tcPr>
          <w:p w:rsidR="00E16005" w:rsidRDefault="00E16005" w:rsidP="00C6455A">
            <w:r>
              <w:t xml:space="preserve">1.Priorización De </w:t>
            </w:r>
            <w:proofErr w:type="spellStart"/>
            <w:r>
              <w:t>Riesgos</w:t>
            </w:r>
            <w:proofErr w:type="spellEnd"/>
          </w:p>
        </w:tc>
        <w:tc>
          <w:tcPr>
            <w:tcW w:w="2127" w:type="dxa"/>
          </w:tcPr>
          <w:p w:rsidR="00E16005" w:rsidRDefault="00E16005" w:rsidP="00C6455A"/>
        </w:tc>
        <w:tc>
          <w:tcPr>
            <w:tcW w:w="2126" w:type="dxa"/>
            <w:vMerge w:val="restart"/>
          </w:tcPr>
          <w:p w:rsidR="00E16005" w:rsidRDefault="00E16005" w:rsidP="00C6455A"/>
          <w:p w:rsidR="00E16005" w:rsidRDefault="00E16005" w:rsidP="00C6455A"/>
          <w:p w:rsidR="00E16005" w:rsidRDefault="00E16005" w:rsidP="00C6455A"/>
          <w:p w:rsidR="00E16005" w:rsidRDefault="00E16005" w:rsidP="00C6455A">
            <w:r>
              <w:t xml:space="preserve">Control </w:t>
            </w:r>
            <w:proofErr w:type="spellStart"/>
            <w:r>
              <w:t>interno</w:t>
            </w:r>
            <w:proofErr w:type="spellEnd"/>
            <w:r>
              <w:t xml:space="preserve"> </w:t>
            </w:r>
          </w:p>
        </w:tc>
        <w:tc>
          <w:tcPr>
            <w:tcW w:w="1781" w:type="dxa"/>
          </w:tcPr>
          <w:p w:rsidR="00E16005" w:rsidRPr="00C6455A" w:rsidRDefault="00E16005" w:rsidP="00C6455A">
            <w:pPr>
              <w:rPr>
                <w:lang w:val="es-ES"/>
              </w:rPr>
            </w:pPr>
          </w:p>
        </w:tc>
      </w:tr>
      <w:tr w:rsidR="00E16005" w:rsidRPr="007F483E" w:rsidTr="006C1A48">
        <w:tc>
          <w:tcPr>
            <w:tcW w:w="2493" w:type="dxa"/>
            <w:vMerge/>
          </w:tcPr>
          <w:p w:rsidR="00E16005" w:rsidRPr="00C6455A" w:rsidRDefault="00E16005" w:rsidP="00C6455A">
            <w:pPr>
              <w:rPr>
                <w:lang w:val="es-ES"/>
              </w:rPr>
            </w:pPr>
          </w:p>
        </w:tc>
        <w:tc>
          <w:tcPr>
            <w:tcW w:w="2035" w:type="dxa"/>
          </w:tcPr>
          <w:p w:rsidR="00E16005" w:rsidRPr="00C6455A" w:rsidRDefault="00E16005" w:rsidP="00C6455A">
            <w:pPr>
              <w:rPr>
                <w:lang w:val="es-ES"/>
              </w:rPr>
            </w:pPr>
            <w:r w:rsidRPr="00C6455A">
              <w:rPr>
                <w:lang w:val="es-ES"/>
              </w:rPr>
              <w:t>2.Definir Controles A Los Riesgos</w:t>
            </w:r>
          </w:p>
        </w:tc>
        <w:tc>
          <w:tcPr>
            <w:tcW w:w="2127" w:type="dxa"/>
          </w:tcPr>
          <w:p w:rsidR="00E16005" w:rsidRPr="00C6455A" w:rsidRDefault="00E16005" w:rsidP="00C6455A">
            <w:pPr>
              <w:rPr>
                <w:lang w:val="es-ES"/>
              </w:rPr>
            </w:pPr>
          </w:p>
        </w:tc>
        <w:tc>
          <w:tcPr>
            <w:tcW w:w="2126" w:type="dxa"/>
            <w:vMerge/>
          </w:tcPr>
          <w:p w:rsidR="00E16005" w:rsidRPr="00E16005" w:rsidRDefault="00E16005" w:rsidP="00C6455A">
            <w:pPr>
              <w:rPr>
                <w:lang w:val="es-CO"/>
              </w:rPr>
            </w:pPr>
          </w:p>
        </w:tc>
        <w:tc>
          <w:tcPr>
            <w:tcW w:w="1781" w:type="dxa"/>
          </w:tcPr>
          <w:p w:rsidR="00E16005" w:rsidRPr="00E16005" w:rsidRDefault="00E16005" w:rsidP="00664F11">
            <w:pPr>
              <w:rPr>
                <w:lang w:val="es-CO"/>
              </w:rPr>
            </w:pPr>
          </w:p>
        </w:tc>
      </w:tr>
      <w:tr w:rsidR="00E16005" w:rsidRPr="007F483E" w:rsidTr="00E9759F">
        <w:tc>
          <w:tcPr>
            <w:tcW w:w="2493" w:type="dxa"/>
            <w:vMerge/>
          </w:tcPr>
          <w:p w:rsidR="00E16005" w:rsidRPr="00C6455A" w:rsidRDefault="00E16005" w:rsidP="00C6455A">
            <w:pPr>
              <w:rPr>
                <w:lang w:val="es-ES"/>
              </w:rPr>
            </w:pPr>
          </w:p>
        </w:tc>
        <w:tc>
          <w:tcPr>
            <w:tcW w:w="2035" w:type="dxa"/>
          </w:tcPr>
          <w:p w:rsidR="00E16005" w:rsidRPr="00C6455A" w:rsidRDefault="00E16005" w:rsidP="00C6455A">
            <w:pPr>
              <w:rPr>
                <w:lang w:val="es-ES"/>
              </w:rPr>
            </w:pPr>
            <w:r w:rsidRPr="00C6455A">
              <w:rPr>
                <w:lang w:val="es-ES"/>
              </w:rPr>
              <w:t>3.Verificar Efectividad De Los Controles</w:t>
            </w:r>
          </w:p>
        </w:tc>
        <w:tc>
          <w:tcPr>
            <w:tcW w:w="2127" w:type="dxa"/>
          </w:tcPr>
          <w:p w:rsidR="00E16005" w:rsidRPr="00C6455A" w:rsidRDefault="00E16005" w:rsidP="00C6455A">
            <w:pPr>
              <w:rPr>
                <w:lang w:val="es-ES"/>
              </w:rPr>
            </w:pPr>
          </w:p>
        </w:tc>
        <w:tc>
          <w:tcPr>
            <w:tcW w:w="2126" w:type="dxa"/>
            <w:vMerge/>
          </w:tcPr>
          <w:p w:rsidR="00E16005" w:rsidRPr="007F483E" w:rsidRDefault="00E16005" w:rsidP="00C6455A">
            <w:pPr>
              <w:rPr>
                <w:lang w:val="es-CO"/>
              </w:rPr>
            </w:pPr>
          </w:p>
        </w:tc>
        <w:tc>
          <w:tcPr>
            <w:tcW w:w="1781" w:type="dxa"/>
          </w:tcPr>
          <w:p w:rsidR="00E16005" w:rsidRPr="007F483E" w:rsidRDefault="00E16005" w:rsidP="00C6455A">
            <w:pPr>
              <w:rPr>
                <w:lang w:val="es-CO"/>
              </w:rPr>
            </w:pPr>
          </w:p>
        </w:tc>
      </w:tr>
      <w:tr w:rsidR="008003D1" w:rsidTr="00DD4F2D">
        <w:tc>
          <w:tcPr>
            <w:tcW w:w="2493" w:type="dxa"/>
            <w:vMerge w:val="restart"/>
          </w:tcPr>
          <w:p w:rsidR="008003D1" w:rsidRDefault="008003D1" w:rsidP="00C6455A">
            <w:proofErr w:type="spellStart"/>
            <w:r>
              <w:t>Estrategia</w:t>
            </w:r>
            <w:proofErr w:type="spellEnd"/>
            <w:r>
              <w:t xml:space="preserve"> Anti </w:t>
            </w:r>
            <w:proofErr w:type="spellStart"/>
            <w:r>
              <w:t>Tramites</w:t>
            </w:r>
            <w:proofErr w:type="spellEnd"/>
            <w:r>
              <w:t xml:space="preserve"> </w:t>
            </w:r>
            <w:proofErr w:type="spellStart"/>
            <w:r>
              <w:t>Estrategia</w:t>
            </w:r>
            <w:proofErr w:type="spellEnd"/>
          </w:p>
        </w:tc>
        <w:tc>
          <w:tcPr>
            <w:tcW w:w="2035" w:type="dxa"/>
          </w:tcPr>
          <w:p w:rsidR="008003D1" w:rsidRDefault="008003D1" w:rsidP="00C6455A">
            <w:r>
              <w:t xml:space="preserve">1.Priorización de </w:t>
            </w:r>
            <w:proofErr w:type="spellStart"/>
            <w:r>
              <w:t>tramites</w:t>
            </w:r>
            <w:proofErr w:type="spellEnd"/>
            <w:r>
              <w:t xml:space="preserve"> </w:t>
            </w:r>
            <w:proofErr w:type="spellStart"/>
            <w:r>
              <w:t>virtuales</w:t>
            </w:r>
            <w:proofErr w:type="spellEnd"/>
          </w:p>
        </w:tc>
        <w:tc>
          <w:tcPr>
            <w:tcW w:w="2127" w:type="dxa"/>
          </w:tcPr>
          <w:p w:rsidR="008003D1" w:rsidRDefault="008003D1" w:rsidP="00C6455A"/>
        </w:tc>
        <w:tc>
          <w:tcPr>
            <w:tcW w:w="2126" w:type="dxa"/>
          </w:tcPr>
          <w:p w:rsidR="008003D1" w:rsidRDefault="008003D1" w:rsidP="00171268">
            <w:proofErr w:type="spellStart"/>
            <w:r>
              <w:t>Subdirector</w:t>
            </w:r>
            <w:proofErr w:type="spellEnd"/>
            <w:r>
              <w:t xml:space="preserve"> </w:t>
            </w:r>
            <w:proofErr w:type="spellStart"/>
            <w:r>
              <w:t>Administrativo</w:t>
            </w:r>
            <w:proofErr w:type="spellEnd"/>
          </w:p>
        </w:tc>
        <w:tc>
          <w:tcPr>
            <w:tcW w:w="1781" w:type="dxa"/>
          </w:tcPr>
          <w:p w:rsidR="008003D1" w:rsidRDefault="008003D1" w:rsidP="00C6455A"/>
        </w:tc>
      </w:tr>
      <w:tr w:rsidR="008003D1" w:rsidTr="007A072B">
        <w:tc>
          <w:tcPr>
            <w:tcW w:w="2493" w:type="dxa"/>
            <w:vMerge/>
          </w:tcPr>
          <w:p w:rsidR="008003D1" w:rsidRDefault="008003D1" w:rsidP="00C6455A"/>
        </w:tc>
        <w:tc>
          <w:tcPr>
            <w:tcW w:w="2035" w:type="dxa"/>
          </w:tcPr>
          <w:p w:rsidR="008003D1" w:rsidRDefault="008003D1" w:rsidP="00C6455A">
            <w:r>
              <w:t xml:space="preserve">2.Racionalización de </w:t>
            </w:r>
            <w:proofErr w:type="spellStart"/>
            <w:r>
              <w:t>tramites</w:t>
            </w:r>
            <w:proofErr w:type="spellEnd"/>
          </w:p>
        </w:tc>
        <w:tc>
          <w:tcPr>
            <w:tcW w:w="2127" w:type="dxa"/>
          </w:tcPr>
          <w:p w:rsidR="008003D1" w:rsidRDefault="008003D1" w:rsidP="00C6455A"/>
        </w:tc>
        <w:tc>
          <w:tcPr>
            <w:tcW w:w="2126" w:type="dxa"/>
          </w:tcPr>
          <w:p w:rsidR="008003D1" w:rsidRDefault="008003D1" w:rsidP="00C6455A">
            <w:proofErr w:type="spellStart"/>
            <w:r>
              <w:t>Subdirector</w:t>
            </w:r>
            <w:proofErr w:type="spellEnd"/>
            <w:r>
              <w:t xml:space="preserve"> </w:t>
            </w:r>
            <w:proofErr w:type="spellStart"/>
            <w:r>
              <w:t>Administrativo</w:t>
            </w:r>
            <w:proofErr w:type="spellEnd"/>
          </w:p>
        </w:tc>
        <w:tc>
          <w:tcPr>
            <w:tcW w:w="1781" w:type="dxa"/>
          </w:tcPr>
          <w:p w:rsidR="008003D1" w:rsidRDefault="008003D1" w:rsidP="00C6455A"/>
        </w:tc>
      </w:tr>
      <w:tr w:rsidR="008003D1" w:rsidTr="00EC111D">
        <w:tc>
          <w:tcPr>
            <w:tcW w:w="2493" w:type="dxa"/>
            <w:vMerge/>
          </w:tcPr>
          <w:p w:rsidR="008003D1" w:rsidRDefault="008003D1" w:rsidP="00C6455A"/>
        </w:tc>
        <w:tc>
          <w:tcPr>
            <w:tcW w:w="2035" w:type="dxa"/>
          </w:tcPr>
          <w:p w:rsidR="008003D1" w:rsidRPr="00C6455A" w:rsidRDefault="008003D1" w:rsidP="00C6455A">
            <w:pPr>
              <w:rPr>
                <w:lang w:val="es-ES"/>
              </w:rPr>
            </w:pPr>
            <w:r w:rsidRPr="00C6455A">
              <w:rPr>
                <w:lang w:val="es-ES"/>
              </w:rPr>
              <w:t>3.Gestionar correo electrónico institucional para el 100% de los funcionarios</w:t>
            </w:r>
          </w:p>
        </w:tc>
        <w:tc>
          <w:tcPr>
            <w:tcW w:w="2127" w:type="dxa"/>
          </w:tcPr>
          <w:p w:rsidR="008003D1" w:rsidRPr="00C6455A" w:rsidRDefault="008003D1" w:rsidP="00C6455A">
            <w:pPr>
              <w:rPr>
                <w:lang w:val="es-ES"/>
              </w:rPr>
            </w:pPr>
          </w:p>
        </w:tc>
        <w:tc>
          <w:tcPr>
            <w:tcW w:w="2126" w:type="dxa"/>
          </w:tcPr>
          <w:p w:rsidR="008003D1" w:rsidRDefault="008003D1" w:rsidP="00C6455A">
            <w:proofErr w:type="spellStart"/>
            <w:r>
              <w:t>Subdirector</w:t>
            </w:r>
            <w:proofErr w:type="spellEnd"/>
            <w:r>
              <w:t xml:space="preserve"> </w:t>
            </w:r>
            <w:proofErr w:type="spellStart"/>
            <w:r>
              <w:t>Administrativo</w:t>
            </w:r>
            <w:proofErr w:type="spellEnd"/>
          </w:p>
        </w:tc>
        <w:tc>
          <w:tcPr>
            <w:tcW w:w="1781" w:type="dxa"/>
          </w:tcPr>
          <w:p w:rsidR="008003D1" w:rsidRDefault="008003D1" w:rsidP="00C6455A"/>
        </w:tc>
      </w:tr>
      <w:tr w:rsidR="008003D1" w:rsidTr="00510C52">
        <w:tc>
          <w:tcPr>
            <w:tcW w:w="2493" w:type="dxa"/>
            <w:vMerge/>
          </w:tcPr>
          <w:p w:rsidR="008003D1" w:rsidRDefault="008003D1" w:rsidP="00C6455A"/>
        </w:tc>
        <w:tc>
          <w:tcPr>
            <w:tcW w:w="2035" w:type="dxa"/>
          </w:tcPr>
          <w:p w:rsidR="008003D1" w:rsidRPr="00C6455A" w:rsidRDefault="008003D1" w:rsidP="00C6455A">
            <w:pPr>
              <w:rPr>
                <w:lang w:val="es-ES"/>
              </w:rPr>
            </w:pPr>
            <w:r w:rsidRPr="00C6455A">
              <w:rPr>
                <w:lang w:val="es-ES"/>
              </w:rPr>
              <w:t>4. asignación de citas por medio virtual.</w:t>
            </w:r>
          </w:p>
        </w:tc>
        <w:tc>
          <w:tcPr>
            <w:tcW w:w="2127" w:type="dxa"/>
          </w:tcPr>
          <w:p w:rsidR="008003D1" w:rsidRPr="00C6455A" w:rsidRDefault="008003D1" w:rsidP="00C6455A">
            <w:pPr>
              <w:rPr>
                <w:lang w:val="es-ES"/>
              </w:rPr>
            </w:pPr>
          </w:p>
        </w:tc>
        <w:tc>
          <w:tcPr>
            <w:tcW w:w="2126" w:type="dxa"/>
          </w:tcPr>
          <w:p w:rsidR="008003D1" w:rsidRDefault="008003D1" w:rsidP="00C6455A">
            <w:proofErr w:type="spellStart"/>
            <w:r>
              <w:t>Subdirector</w:t>
            </w:r>
            <w:proofErr w:type="spellEnd"/>
            <w:r>
              <w:t xml:space="preserve"> </w:t>
            </w:r>
            <w:proofErr w:type="spellStart"/>
            <w:r>
              <w:t>Administrativo</w:t>
            </w:r>
            <w:proofErr w:type="spellEnd"/>
          </w:p>
        </w:tc>
        <w:tc>
          <w:tcPr>
            <w:tcW w:w="1781" w:type="dxa"/>
          </w:tcPr>
          <w:p w:rsidR="008003D1" w:rsidRDefault="008003D1" w:rsidP="00C6455A"/>
        </w:tc>
      </w:tr>
      <w:tr w:rsidR="008003D1" w:rsidTr="008332AF">
        <w:tc>
          <w:tcPr>
            <w:tcW w:w="2493" w:type="dxa"/>
            <w:vMerge w:val="restart"/>
          </w:tcPr>
          <w:p w:rsidR="008003D1" w:rsidRPr="00C6455A" w:rsidRDefault="008003D1" w:rsidP="00C6455A">
            <w:pPr>
              <w:rPr>
                <w:lang w:val="es-ES"/>
              </w:rPr>
            </w:pPr>
            <w:r w:rsidRPr="00C6455A">
              <w:rPr>
                <w:lang w:val="es-ES"/>
              </w:rPr>
              <w:t xml:space="preserve">Estrategia De Rendición de Cuentas </w:t>
            </w:r>
          </w:p>
        </w:tc>
        <w:tc>
          <w:tcPr>
            <w:tcW w:w="2035" w:type="dxa"/>
          </w:tcPr>
          <w:p w:rsidR="008003D1" w:rsidRDefault="008003D1" w:rsidP="00C6455A">
            <w:r>
              <w:t xml:space="preserve">1.Convocatorias a </w:t>
            </w:r>
            <w:proofErr w:type="spellStart"/>
            <w:r>
              <w:t>veedurías</w:t>
            </w:r>
            <w:proofErr w:type="spellEnd"/>
            <w:r>
              <w:t xml:space="preserve"> </w:t>
            </w:r>
            <w:proofErr w:type="spellStart"/>
            <w:r>
              <w:t>ciudadanas</w:t>
            </w:r>
            <w:proofErr w:type="spellEnd"/>
          </w:p>
        </w:tc>
        <w:tc>
          <w:tcPr>
            <w:tcW w:w="2127" w:type="dxa"/>
          </w:tcPr>
          <w:p w:rsidR="008003D1" w:rsidRDefault="008003D1" w:rsidP="00C6455A"/>
        </w:tc>
        <w:tc>
          <w:tcPr>
            <w:tcW w:w="2126" w:type="dxa"/>
          </w:tcPr>
          <w:p w:rsidR="008003D1" w:rsidRDefault="008003D1" w:rsidP="00171268">
            <w:proofErr w:type="spellStart"/>
            <w:r>
              <w:t>Gerencia</w:t>
            </w:r>
            <w:proofErr w:type="spellEnd"/>
          </w:p>
        </w:tc>
        <w:tc>
          <w:tcPr>
            <w:tcW w:w="1781" w:type="dxa"/>
          </w:tcPr>
          <w:p w:rsidR="008003D1" w:rsidRDefault="008003D1" w:rsidP="00C6455A"/>
        </w:tc>
      </w:tr>
      <w:tr w:rsidR="008003D1" w:rsidTr="00E5137B">
        <w:tc>
          <w:tcPr>
            <w:tcW w:w="2493" w:type="dxa"/>
            <w:vMerge/>
          </w:tcPr>
          <w:p w:rsidR="008003D1" w:rsidRDefault="008003D1" w:rsidP="00C6455A"/>
        </w:tc>
        <w:tc>
          <w:tcPr>
            <w:tcW w:w="2035" w:type="dxa"/>
          </w:tcPr>
          <w:p w:rsidR="008003D1" w:rsidRPr="00C6455A" w:rsidRDefault="008003D1" w:rsidP="00C6455A">
            <w:pPr>
              <w:rPr>
                <w:lang w:val="es-ES"/>
              </w:rPr>
            </w:pPr>
            <w:r w:rsidRPr="00C6455A">
              <w:rPr>
                <w:lang w:val="es-ES"/>
              </w:rPr>
              <w:t xml:space="preserve">2.Retro alimentación rendición de cuentas </w:t>
            </w:r>
          </w:p>
        </w:tc>
        <w:tc>
          <w:tcPr>
            <w:tcW w:w="2127" w:type="dxa"/>
          </w:tcPr>
          <w:p w:rsidR="008003D1" w:rsidRPr="00C6455A" w:rsidRDefault="008003D1" w:rsidP="00C6455A">
            <w:pPr>
              <w:rPr>
                <w:lang w:val="es-ES"/>
              </w:rPr>
            </w:pPr>
          </w:p>
        </w:tc>
        <w:tc>
          <w:tcPr>
            <w:tcW w:w="2126" w:type="dxa"/>
          </w:tcPr>
          <w:p w:rsidR="008003D1" w:rsidRDefault="008003D1" w:rsidP="00C6455A">
            <w:proofErr w:type="spellStart"/>
            <w:r>
              <w:t>Gerencia</w:t>
            </w:r>
            <w:proofErr w:type="spellEnd"/>
          </w:p>
        </w:tc>
        <w:tc>
          <w:tcPr>
            <w:tcW w:w="1781" w:type="dxa"/>
          </w:tcPr>
          <w:p w:rsidR="008003D1" w:rsidRDefault="008003D1" w:rsidP="00C6455A"/>
        </w:tc>
      </w:tr>
      <w:tr w:rsidR="008003D1" w:rsidTr="003614DE">
        <w:tc>
          <w:tcPr>
            <w:tcW w:w="2493" w:type="dxa"/>
            <w:vMerge/>
          </w:tcPr>
          <w:p w:rsidR="008003D1" w:rsidRDefault="008003D1" w:rsidP="00C6455A"/>
        </w:tc>
        <w:tc>
          <w:tcPr>
            <w:tcW w:w="2035" w:type="dxa"/>
          </w:tcPr>
          <w:p w:rsidR="008003D1" w:rsidRDefault="008003D1" w:rsidP="00C6455A">
            <w:r w:rsidRPr="00C6455A">
              <w:rPr>
                <w:lang w:val="es-ES"/>
              </w:rPr>
              <w:t xml:space="preserve">3. Publicación planes, programas, proyectos, indicadores de gestión. </w:t>
            </w:r>
            <w:proofErr w:type="spellStart"/>
            <w:r>
              <w:t>Actualización</w:t>
            </w:r>
            <w:proofErr w:type="spellEnd"/>
            <w:r>
              <w:t xml:space="preserve"> </w:t>
            </w:r>
            <w:proofErr w:type="spellStart"/>
            <w:r>
              <w:t>permanente</w:t>
            </w:r>
            <w:proofErr w:type="spellEnd"/>
            <w:r>
              <w:t xml:space="preserve"> de la </w:t>
            </w:r>
            <w:proofErr w:type="spellStart"/>
            <w:r>
              <w:t>información</w:t>
            </w:r>
            <w:proofErr w:type="spellEnd"/>
          </w:p>
        </w:tc>
        <w:tc>
          <w:tcPr>
            <w:tcW w:w="2127" w:type="dxa"/>
          </w:tcPr>
          <w:p w:rsidR="008003D1" w:rsidRDefault="008003D1" w:rsidP="00C6455A"/>
        </w:tc>
        <w:tc>
          <w:tcPr>
            <w:tcW w:w="2126" w:type="dxa"/>
          </w:tcPr>
          <w:p w:rsidR="008003D1" w:rsidRDefault="008003D1" w:rsidP="00A750BE">
            <w:proofErr w:type="spellStart"/>
            <w:r>
              <w:t>Subdirector</w:t>
            </w:r>
            <w:proofErr w:type="spellEnd"/>
            <w:r>
              <w:t xml:space="preserve"> </w:t>
            </w:r>
            <w:proofErr w:type="spellStart"/>
            <w:r>
              <w:t>Administrativo</w:t>
            </w:r>
            <w:proofErr w:type="spellEnd"/>
          </w:p>
        </w:tc>
        <w:tc>
          <w:tcPr>
            <w:tcW w:w="1781" w:type="dxa"/>
          </w:tcPr>
          <w:p w:rsidR="008003D1" w:rsidRDefault="008003D1" w:rsidP="00C6455A"/>
        </w:tc>
      </w:tr>
      <w:tr w:rsidR="008003D1" w:rsidTr="00A821EC">
        <w:tc>
          <w:tcPr>
            <w:tcW w:w="2493" w:type="dxa"/>
            <w:vMerge w:val="restart"/>
          </w:tcPr>
          <w:p w:rsidR="008003D1" w:rsidRPr="00C6455A" w:rsidRDefault="008003D1" w:rsidP="00C6455A">
            <w:pPr>
              <w:rPr>
                <w:lang w:val="es-ES"/>
              </w:rPr>
            </w:pPr>
            <w:r w:rsidRPr="00C6455A">
              <w:rPr>
                <w:lang w:val="es-ES"/>
              </w:rPr>
              <w:t xml:space="preserve">Mecanismos Para Mejorar La Atención Al Ciudadano </w:t>
            </w:r>
          </w:p>
        </w:tc>
        <w:tc>
          <w:tcPr>
            <w:tcW w:w="2035" w:type="dxa"/>
          </w:tcPr>
          <w:p w:rsidR="008003D1" w:rsidRPr="00C6455A" w:rsidRDefault="008003D1" w:rsidP="00C6455A">
            <w:pPr>
              <w:rPr>
                <w:lang w:val="es-ES"/>
              </w:rPr>
            </w:pPr>
            <w:r w:rsidRPr="00C6455A">
              <w:rPr>
                <w:lang w:val="es-ES"/>
              </w:rPr>
              <w:t>1. Publicación portafolio de servicios de la entidad.</w:t>
            </w:r>
          </w:p>
        </w:tc>
        <w:tc>
          <w:tcPr>
            <w:tcW w:w="2127" w:type="dxa"/>
          </w:tcPr>
          <w:p w:rsidR="008003D1" w:rsidRPr="00C6455A" w:rsidRDefault="008003D1" w:rsidP="00C6455A">
            <w:pPr>
              <w:rPr>
                <w:lang w:val="es-ES"/>
              </w:rPr>
            </w:pPr>
          </w:p>
        </w:tc>
        <w:tc>
          <w:tcPr>
            <w:tcW w:w="2126" w:type="dxa"/>
          </w:tcPr>
          <w:p w:rsidR="008003D1" w:rsidRDefault="008003D1" w:rsidP="00A750BE">
            <w:proofErr w:type="spellStart"/>
            <w:r>
              <w:t>Subdirector</w:t>
            </w:r>
            <w:proofErr w:type="spellEnd"/>
            <w:r>
              <w:t xml:space="preserve"> </w:t>
            </w:r>
            <w:proofErr w:type="spellStart"/>
            <w:r>
              <w:t>Administrativo</w:t>
            </w:r>
            <w:proofErr w:type="spellEnd"/>
          </w:p>
        </w:tc>
        <w:tc>
          <w:tcPr>
            <w:tcW w:w="1781" w:type="dxa"/>
          </w:tcPr>
          <w:p w:rsidR="008003D1" w:rsidRDefault="008003D1" w:rsidP="00C6455A"/>
        </w:tc>
      </w:tr>
      <w:tr w:rsidR="008003D1" w:rsidTr="00474E0F">
        <w:tc>
          <w:tcPr>
            <w:tcW w:w="2493" w:type="dxa"/>
            <w:vMerge/>
          </w:tcPr>
          <w:p w:rsidR="008003D1" w:rsidRDefault="008003D1" w:rsidP="00C6455A"/>
        </w:tc>
        <w:tc>
          <w:tcPr>
            <w:tcW w:w="2035" w:type="dxa"/>
          </w:tcPr>
          <w:p w:rsidR="008003D1" w:rsidRDefault="008003D1" w:rsidP="00C6455A">
            <w:r>
              <w:t xml:space="preserve">2.Capacitación </w:t>
            </w:r>
            <w:proofErr w:type="spellStart"/>
            <w:r>
              <w:t>servicio</w:t>
            </w:r>
            <w:proofErr w:type="spellEnd"/>
            <w:r>
              <w:t xml:space="preserve"> al </w:t>
            </w:r>
            <w:proofErr w:type="spellStart"/>
            <w:r>
              <w:t>cliente</w:t>
            </w:r>
            <w:proofErr w:type="spellEnd"/>
            <w:r>
              <w:t xml:space="preserve"> </w:t>
            </w:r>
          </w:p>
        </w:tc>
        <w:tc>
          <w:tcPr>
            <w:tcW w:w="2127" w:type="dxa"/>
          </w:tcPr>
          <w:p w:rsidR="008003D1" w:rsidRDefault="008003D1" w:rsidP="00C6455A"/>
        </w:tc>
        <w:tc>
          <w:tcPr>
            <w:tcW w:w="2126" w:type="dxa"/>
          </w:tcPr>
          <w:p w:rsidR="008003D1" w:rsidRDefault="008003D1" w:rsidP="00C6455A">
            <w:r>
              <w:t xml:space="preserve">Plan de </w:t>
            </w:r>
            <w:proofErr w:type="spellStart"/>
            <w:r>
              <w:t>capacitación</w:t>
            </w:r>
            <w:proofErr w:type="spellEnd"/>
            <w:r>
              <w:t xml:space="preserve"> </w:t>
            </w:r>
            <w:proofErr w:type="spellStart"/>
            <w:r>
              <w:t>institucional</w:t>
            </w:r>
            <w:proofErr w:type="spellEnd"/>
          </w:p>
        </w:tc>
        <w:tc>
          <w:tcPr>
            <w:tcW w:w="1781" w:type="dxa"/>
          </w:tcPr>
          <w:p w:rsidR="008003D1" w:rsidRDefault="008003D1" w:rsidP="00C6455A"/>
        </w:tc>
      </w:tr>
      <w:tr w:rsidR="008003D1" w:rsidTr="000B3BA4">
        <w:tc>
          <w:tcPr>
            <w:tcW w:w="2493" w:type="dxa"/>
            <w:vMerge/>
          </w:tcPr>
          <w:p w:rsidR="008003D1" w:rsidRDefault="008003D1" w:rsidP="00C6455A"/>
        </w:tc>
        <w:tc>
          <w:tcPr>
            <w:tcW w:w="2035" w:type="dxa"/>
          </w:tcPr>
          <w:p w:rsidR="008003D1" w:rsidRPr="00C6455A" w:rsidRDefault="008003D1" w:rsidP="00C6455A">
            <w:pPr>
              <w:rPr>
                <w:lang w:val="es-ES"/>
              </w:rPr>
            </w:pPr>
            <w:r w:rsidRPr="00C6455A">
              <w:rPr>
                <w:lang w:val="es-ES"/>
              </w:rPr>
              <w:t xml:space="preserve">3.Evaluaciones mensuales de la </w:t>
            </w:r>
            <w:r w:rsidRPr="00C6455A">
              <w:rPr>
                <w:lang w:val="es-ES"/>
              </w:rPr>
              <w:lastRenderedPageBreak/>
              <w:t>satisfacción del servicio</w:t>
            </w:r>
          </w:p>
        </w:tc>
        <w:tc>
          <w:tcPr>
            <w:tcW w:w="2127" w:type="dxa"/>
          </w:tcPr>
          <w:p w:rsidR="008003D1" w:rsidRPr="00C6455A" w:rsidRDefault="008003D1" w:rsidP="00C6455A">
            <w:pPr>
              <w:rPr>
                <w:lang w:val="es-ES"/>
              </w:rPr>
            </w:pPr>
          </w:p>
        </w:tc>
        <w:tc>
          <w:tcPr>
            <w:tcW w:w="2126" w:type="dxa"/>
          </w:tcPr>
          <w:p w:rsidR="008003D1" w:rsidRDefault="008003D1" w:rsidP="00C6455A">
            <w:proofErr w:type="spellStart"/>
            <w:r>
              <w:t>Oficina</w:t>
            </w:r>
            <w:proofErr w:type="spellEnd"/>
            <w:r>
              <w:t xml:space="preserve"> </w:t>
            </w:r>
            <w:proofErr w:type="spellStart"/>
            <w:r>
              <w:t>Atención</w:t>
            </w:r>
            <w:proofErr w:type="spellEnd"/>
            <w:r>
              <w:t xml:space="preserve"> al </w:t>
            </w:r>
            <w:proofErr w:type="spellStart"/>
            <w:r>
              <w:t>Usuario</w:t>
            </w:r>
            <w:proofErr w:type="spellEnd"/>
          </w:p>
        </w:tc>
        <w:tc>
          <w:tcPr>
            <w:tcW w:w="1781" w:type="dxa"/>
          </w:tcPr>
          <w:p w:rsidR="008003D1" w:rsidRDefault="008003D1" w:rsidP="00C6455A"/>
        </w:tc>
      </w:tr>
      <w:tr w:rsidR="008003D1" w:rsidTr="00CE0653">
        <w:tc>
          <w:tcPr>
            <w:tcW w:w="2493" w:type="dxa"/>
            <w:vMerge/>
          </w:tcPr>
          <w:p w:rsidR="008003D1" w:rsidRDefault="008003D1" w:rsidP="00C6455A"/>
        </w:tc>
        <w:tc>
          <w:tcPr>
            <w:tcW w:w="2035" w:type="dxa"/>
          </w:tcPr>
          <w:p w:rsidR="008003D1" w:rsidRPr="00C6455A" w:rsidRDefault="008003D1" w:rsidP="00C6455A">
            <w:pPr>
              <w:rPr>
                <w:lang w:val="es-ES"/>
              </w:rPr>
            </w:pPr>
            <w:r w:rsidRPr="00C6455A">
              <w:rPr>
                <w:lang w:val="es-ES"/>
              </w:rPr>
              <w:t>4. Masificar el uso del portal web institucional</w:t>
            </w:r>
          </w:p>
        </w:tc>
        <w:tc>
          <w:tcPr>
            <w:tcW w:w="2127" w:type="dxa"/>
          </w:tcPr>
          <w:p w:rsidR="008003D1" w:rsidRPr="00C6455A" w:rsidRDefault="008003D1" w:rsidP="00C6455A">
            <w:pPr>
              <w:rPr>
                <w:lang w:val="es-ES"/>
              </w:rPr>
            </w:pPr>
          </w:p>
        </w:tc>
        <w:tc>
          <w:tcPr>
            <w:tcW w:w="2126" w:type="dxa"/>
          </w:tcPr>
          <w:p w:rsidR="008003D1" w:rsidRDefault="008003D1" w:rsidP="00A750BE">
            <w:proofErr w:type="spellStart"/>
            <w:r>
              <w:t>Subdirector</w:t>
            </w:r>
            <w:proofErr w:type="spellEnd"/>
            <w:r>
              <w:t xml:space="preserve"> </w:t>
            </w:r>
            <w:proofErr w:type="spellStart"/>
            <w:r>
              <w:t>Administrativo</w:t>
            </w:r>
            <w:proofErr w:type="spellEnd"/>
          </w:p>
        </w:tc>
        <w:tc>
          <w:tcPr>
            <w:tcW w:w="1781" w:type="dxa"/>
          </w:tcPr>
          <w:p w:rsidR="008003D1" w:rsidRDefault="008003D1" w:rsidP="00C6455A"/>
        </w:tc>
      </w:tr>
      <w:tr w:rsidR="008003D1" w:rsidRPr="007A0CFE" w:rsidTr="00C6455A">
        <w:tc>
          <w:tcPr>
            <w:tcW w:w="2493" w:type="dxa"/>
          </w:tcPr>
          <w:p w:rsidR="008003D1" w:rsidRDefault="008003D1" w:rsidP="00C6455A">
            <w:proofErr w:type="spellStart"/>
            <w:r>
              <w:t>Consolidación</w:t>
            </w:r>
            <w:proofErr w:type="spellEnd"/>
            <w:r>
              <w:t xml:space="preserve"> Del </w:t>
            </w:r>
            <w:proofErr w:type="spellStart"/>
            <w:r>
              <w:t>Documento</w:t>
            </w:r>
            <w:proofErr w:type="spellEnd"/>
          </w:p>
        </w:tc>
        <w:tc>
          <w:tcPr>
            <w:tcW w:w="8069" w:type="dxa"/>
            <w:gridSpan w:val="4"/>
          </w:tcPr>
          <w:p w:rsidR="008003D1" w:rsidRPr="00C6455A" w:rsidRDefault="008003D1" w:rsidP="00C6455A">
            <w:pPr>
              <w:rPr>
                <w:lang w:val="es-ES"/>
              </w:rPr>
            </w:pPr>
            <w:r>
              <w:rPr>
                <w:lang w:val="es-ES"/>
              </w:rPr>
              <w:t>Cargo: Subdirectora Administrativa</w:t>
            </w:r>
            <w:r w:rsidRPr="00C6455A">
              <w:rPr>
                <w:lang w:val="es-ES"/>
              </w:rPr>
              <w:t>:</w:t>
            </w:r>
          </w:p>
          <w:p w:rsidR="008003D1" w:rsidRDefault="008003D1" w:rsidP="00C6455A">
            <w:pPr>
              <w:rPr>
                <w:lang w:val="es-ES"/>
              </w:rPr>
            </w:pPr>
            <w:r>
              <w:rPr>
                <w:lang w:val="es-ES"/>
              </w:rPr>
              <w:t xml:space="preserve">Nombre: </w:t>
            </w:r>
          </w:p>
          <w:p w:rsidR="008003D1" w:rsidRPr="00C6455A" w:rsidRDefault="008003D1" w:rsidP="00C6455A">
            <w:pPr>
              <w:rPr>
                <w:lang w:val="es-ES"/>
              </w:rPr>
            </w:pPr>
            <w:r>
              <w:rPr>
                <w:lang w:val="es-ES"/>
              </w:rPr>
              <w:t>Mónica Natalia Velásquez Martínez</w:t>
            </w:r>
          </w:p>
          <w:p w:rsidR="008003D1" w:rsidRPr="005203AF" w:rsidRDefault="008003D1" w:rsidP="00C6455A">
            <w:pPr>
              <w:rPr>
                <w:lang w:val="es-ES"/>
              </w:rPr>
            </w:pPr>
            <w:r w:rsidRPr="005203AF">
              <w:rPr>
                <w:lang w:val="es-ES"/>
              </w:rPr>
              <w:t>Firma_________________________________________</w:t>
            </w:r>
          </w:p>
        </w:tc>
      </w:tr>
      <w:tr w:rsidR="008003D1" w:rsidRPr="00071E85" w:rsidTr="00C6455A">
        <w:trPr>
          <w:trHeight w:val="192"/>
        </w:trPr>
        <w:tc>
          <w:tcPr>
            <w:tcW w:w="2493" w:type="dxa"/>
          </w:tcPr>
          <w:p w:rsidR="008003D1" w:rsidRDefault="008003D1" w:rsidP="00C6455A">
            <w:proofErr w:type="spellStart"/>
            <w:r>
              <w:t>Seguimiento</w:t>
            </w:r>
            <w:proofErr w:type="spellEnd"/>
            <w:r>
              <w:t xml:space="preserve"> De La </w:t>
            </w:r>
            <w:proofErr w:type="spellStart"/>
            <w:r>
              <w:t>Estrategia</w:t>
            </w:r>
            <w:proofErr w:type="spellEnd"/>
          </w:p>
        </w:tc>
        <w:tc>
          <w:tcPr>
            <w:tcW w:w="8069" w:type="dxa"/>
            <w:gridSpan w:val="4"/>
          </w:tcPr>
          <w:p w:rsidR="008003D1" w:rsidRDefault="008003D1" w:rsidP="00C6455A">
            <w:pPr>
              <w:rPr>
                <w:lang w:val="es-ES"/>
              </w:rPr>
            </w:pPr>
            <w:r>
              <w:rPr>
                <w:lang w:val="es-ES"/>
              </w:rPr>
              <w:t>Asesor  Control Interno</w:t>
            </w:r>
          </w:p>
          <w:p w:rsidR="008003D1" w:rsidRPr="00C6455A" w:rsidRDefault="008003D1" w:rsidP="00C6455A">
            <w:pPr>
              <w:rPr>
                <w:lang w:val="es-ES"/>
              </w:rPr>
            </w:pPr>
            <w:r>
              <w:rPr>
                <w:lang w:val="es-ES"/>
              </w:rPr>
              <w:t>Nombre: Diana Lucía Mesa</w:t>
            </w:r>
          </w:p>
          <w:p w:rsidR="008003D1" w:rsidRPr="00071E85" w:rsidRDefault="008003D1" w:rsidP="00C6455A">
            <w:pPr>
              <w:rPr>
                <w:lang w:val="es-CO"/>
              </w:rPr>
            </w:pPr>
            <w:r w:rsidRPr="00071E85">
              <w:rPr>
                <w:lang w:val="es-CO"/>
              </w:rPr>
              <w:t>Firma__________________________________</w:t>
            </w:r>
          </w:p>
        </w:tc>
      </w:tr>
    </w:tbl>
    <w:p w:rsidR="00C6455A" w:rsidRPr="00071E85" w:rsidRDefault="00C6455A" w:rsidP="00C6455A">
      <w:pPr>
        <w:rPr>
          <w:lang w:val="es-CO"/>
        </w:rPr>
      </w:pPr>
    </w:p>
    <w:p w:rsidR="005B4B65" w:rsidRDefault="005B4B65" w:rsidP="005B4B65">
      <w:pPr>
        <w:rPr>
          <w:rFonts w:ascii="Arial" w:hAnsi="Arial" w:cs="Arial"/>
          <w:b/>
          <w:bCs/>
          <w:sz w:val="24"/>
          <w:szCs w:val="24"/>
          <w:lang w:val="es-ES"/>
        </w:rPr>
      </w:pPr>
    </w:p>
    <w:p w:rsidR="005B4B65" w:rsidRDefault="005B4B65" w:rsidP="005B4B65">
      <w:pPr>
        <w:rPr>
          <w:rFonts w:ascii="Arial" w:hAnsi="Arial" w:cs="Arial"/>
          <w:b/>
          <w:bCs/>
          <w:sz w:val="24"/>
          <w:szCs w:val="24"/>
          <w:lang w:val="es-ES"/>
        </w:rPr>
      </w:pPr>
    </w:p>
    <w:p w:rsidR="005B4B65" w:rsidRDefault="005B4B65" w:rsidP="005B4B65">
      <w:pPr>
        <w:rPr>
          <w:rFonts w:ascii="Arial" w:hAnsi="Arial" w:cs="Arial"/>
          <w:b/>
          <w:bCs/>
          <w:sz w:val="24"/>
          <w:szCs w:val="24"/>
          <w:lang w:val="es-ES"/>
        </w:rPr>
      </w:pPr>
    </w:p>
    <w:p w:rsidR="005B4B65" w:rsidRDefault="005B4B65" w:rsidP="005B4B65">
      <w:pPr>
        <w:rPr>
          <w:rFonts w:ascii="Arial" w:hAnsi="Arial" w:cs="Arial"/>
          <w:b/>
          <w:bCs/>
          <w:sz w:val="24"/>
          <w:szCs w:val="24"/>
          <w:lang w:val="es-ES"/>
        </w:rPr>
      </w:pPr>
    </w:p>
    <w:p w:rsidR="005B4B65" w:rsidRDefault="005B4B65" w:rsidP="005B4B65">
      <w:pPr>
        <w:rPr>
          <w:rFonts w:ascii="Arial" w:hAnsi="Arial" w:cs="Arial"/>
          <w:b/>
          <w:bCs/>
          <w:sz w:val="24"/>
          <w:szCs w:val="24"/>
          <w:lang w:val="es-ES"/>
        </w:rPr>
      </w:pPr>
    </w:p>
    <w:p w:rsidR="005B4B65" w:rsidRDefault="005B4B65" w:rsidP="005B4B65">
      <w:pPr>
        <w:rPr>
          <w:rFonts w:ascii="Arial" w:hAnsi="Arial" w:cs="Arial"/>
          <w:b/>
          <w:bCs/>
          <w:sz w:val="24"/>
          <w:szCs w:val="24"/>
          <w:lang w:val="es-ES"/>
        </w:rPr>
      </w:pPr>
      <w:r>
        <w:rPr>
          <w:rFonts w:ascii="Arial" w:hAnsi="Arial" w:cs="Arial"/>
          <w:b/>
          <w:bCs/>
          <w:sz w:val="24"/>
          <w:szCs w:val="24"/>
          <w:lang w:val="es-ES"/>
        </w:rPr>
        <w:t>_________________________________</w:t>
      </w:r>
    </w:p>
    <w:p w:rsidR="00071E85" w:rsidRDefault="00071E85" w:rsidP="005B4B65">
      <w:pPr>
        <w:rPr>
          <w:rFonts w:ascii="Arial" w:hAnsi="Arial" w:cs="Arial"/>
          <w:b/>
          <w:bCs/>
          <w:sz w:val="24"/>
          <w:szCs w:val="24"/>
          <w:lang w:val="es-ES"/>
        </w:rPr>
      </w:pPr>
      <w:r>
        <w:rPr>
          <w:rFonts w:ascii="Arial" w:hAnsi="Arial" w:cs="Arial"/>
          <w:b/>
          <w:bCs/>
          <w:sz w:val="24"/>
          <w:szCs w:val="24"/>
          <w:lang w:val="es-ES"/>
        </w:rPr>
        <w:t>JHON JAIME CORREA  SEPULVEDA</w:t>
      </w:r>
    </w:p>
    <w:p w:rsidR="00F90D42" w:rsidRPr="00145DFE" w:rsidRDefault="005B4B65" w:rsidP="005B4B65">
      <w:pPr>
        <w:rPr>
          <w:rFonts w:ascii="Arial" w:hAnsi="Arial" w:cs="Arial"/>
          <w:sz w:val="24"/>
          <w:szCs w:val="24"/>
          <w:lang w:val="es-ES"/>
        </w:rPr>
      </w:pPr>
      <w:r>
        <w:rPr>
          <w:rFonts w:ascii="Arial" w:hAnsi="Arial" w:cs="Arial"/>
          <w:b/>
          <w:bCs/>
          <w:sz w:val="24"/>
          <w:szCs w:val="24"/>
          <w:lang w:val="es-ES"/>
        </w:rPr>
        <w:t>GERENTE</w:t>
      </w:r>
    </w:p>
    <w:sectPr w:rsidR="00F90D42" w:rsidRPr="00145DFE" w:rsidSect="00877F81">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5D86" w:rsidRDefault="003E5D86" w:rsidP="00A97AAE">
      <w:pPr>
        <w:spacing w:after="0" w:line="240" w:lineRule="auto"/>
      </w:pPr>
      <w:r>
        <w:separator/>
      </w:r>
    </w:p>
  </w:endnote>
  <w:endnote w:type="continuationSeparator" w:id="0">
    <w:p w:rsidR="003E5D86" w:rsidRDefault="003E5D86" w:rsidP="00A97A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5D86" w:rsidRDefault="003E5D86" w:rsidP="00A97AAE">
      <w:pPr>
        <w:spacing w:after="0" w:line="240" w:lineRule="auto"/>
      </w:pPr>
      <w:r>
        <w:separator/>
      </w:r>
    </w:p>
  </w:footnote>
  <w:footnote w:type="continuationSeparator" w:id="0">
    <w:p w:rsidR="003E5D86" w:rsidRDefault="003E5D86" w:rsidP="00A97A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3AF" w:rsidRDefault="005203AF">
    <w:pPr>
      <w:pStyle w:val="Encabezado"/>
    </w:pPr>
  </w:p>
  <w:p w:rsidR="005203AF" w:rsidRPr="00046E8F" w:rsidRDefault="005203AF">
    <w:pPr>
      <w:pStyle w:val="Encabezado"/>
      <w:rPr>
        <w:lang w:val="es-ES"/>
      </w:rPr>
    </w:pPr>
  </w:p>
  <w:p w:rsidR="00A97AAE" w:rsidRPr="00046E8F" w:rsidRDefault="00A97AAE" w:rsidP="00A80BBC">
    <w:pPr>
      <w:pStyle w:val="Encabezado"/>
      <w:pBdr>
        <w:bottom w:val="single" w:sz="4" w:space="1" w:color="auto"/>
      </w:pBdr>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F59A8"/>
    <w:multiLevelType w:val="hybridMultilevel"/>
    <w:tmpl w:val="D7D6C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FB23ED"/>
    <w:multiLevelType w:val="hybridMultilevel"/>
    <w:tmpl w:val="E67A91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1F6A41"/>
    <w:multiLevelType w:val="hybridMultilevel"/>
    <w:tmpl w:val="56F8DBFA"/>
    <w:lvl w:ilvl="0" w:tplc="0C0A0001">
      <w:start w:val="1"/>
      <w:numFmt w:val="bullet"/>
      <w:lvlText w:val=""/>
      <w:lvlJc w:val="left"/>
      <w:pPr>
        <w:ind w:left="720" w:hanging="360"/>
      </w:pPr>
      <w:rPr>
        <w:rFonts w:ascii="Symbol" w:hAnsi="Symbol" w:hint="default"/>
      </w:rPr>
    </w:lvl>
    <w:lvl w:ilvl="1" w:tplc="1D8E1BB4">
      <w:numFmt w:val="bullet"/>
      <w:lvlText w:val="-"/>
      <w:lvlJc w:val="left"/>
      <w:pPr>
        <w:ind w:left="1440" w:hanging="360"/>
      </w:pPr>
      <w:rPr>
        <w:rFonts w:ascii="Arial" w:eastAsiaTheme="minorHAnsi"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70F577F"/>
    <w:multiLevelType w:val="hybridMultilevel"/>
    <w:tmpl w:val="C334295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80E18FD"/>
    <w:multiLevelType w:val="hybridMultilevel"/>
    <w:tmpl w:val="947843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4613119"/>
    <w:multiLevelType w:val="hybridMultilevel"/>
    <w:tmpl w:val="22BC08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42212CB9"/>
    <w:multiLevelType w:val="hybridMultilevel"/>
    <w:tmpl w:val="A95000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43B53C59"/>
    <w:multiLevelType w:val="hybridMultilevel"/>
    <w:tmpl w:val="194E16CC"/>
    <w:lvl w:ilvl="0" w:tplc="565698F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43B959E9"/>
    <w:multiLevelType w:val="hybridMultilevel"/>
    <w:tmpl w:val="574C6FAE"/>
    <w:lvl w:ilvl="0" w:tplc="7576ADA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460F7831"/>
    <w:multiLevelType w:val="hybridMultilevel"/>
    <w:tmpl w:val="89B461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7A40FA6"/>
    <w:multiLevelType w:val="hybridMultilevel"/>
    <w:tmpl w:val="8390C592"/>
    <w:lvl w:ilvl="0" w:tplc="04090001">
      <w:start w:val="1"/>
      <w:numFmt w:val="bullet"/>
      <w:lvlText w:val=""/>
      <w:lvlJc w:val="left"/>
      <w:pPr>
        <w:ind w:left="720" w:hanging="360"/>
      </w:pPr>
      <w:rPr>
        <w:rFonts w:ascii="Symbol" w:hAnsi="Symbol" w:hint="default"/>
      </w:rPr>
    </w:lvl>
    <w:lvl w:ilvl="1" w:tplc="417EE17C">
      <w:start w:val="7"/>
      <w:numFmt w:val="bullet"/>
      <w:lvlText w:val="·"/>
      <w:lvlJc w:val="left"/>
      <w:pPr>
        <w:ind w:left="1440" w:hanging="360"/>
      </w:pPr>
      <w:rPr>
        <w:rFonts w:ascii="Arial" w:eastAsiaTheme="minorEastAsia"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8971F86"/>
    <w:multiLevelType w:val="hybridMultilevel"/>
    <w:tmpl w:val="06A2B2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5BE1540"/>
    <w:multiLevelType w:val="hybridMultilevel"/>
    <w:tmpl w:val="DD22E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C672046"/>
    <w:multiLevelType w:val="hybridMultilevel"/>
    <w:tmpl w:val="A6EE8BFC"/>
    <w:lvl w:ilvl="0" w:tplc="6A4A0DEE">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nsid w:val="60822E5E"/>
    <w:multiLevelType w:val="hybridMultilevel"/>
    <w:tmpl w:val="B2C82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1984CB8"/>
    <w:multiLevelType w:val="hybridMultilevel"/>
    <w:tmpl w:val="DB5C18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5071C47"/>
    <w:multiLevelType w:val="hybridMultilevel"/>
    <w:tmpl w:val="738C33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69177490"/>
    <w:multiLevelType w:val="hybridMultilevel"/>
    <w:tmpl w:val="145C4E38"/>
    <w:lvl w:ilvl="0" w:tplc="F97A70A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6BAB4158"/>
    <w:multiLevelType w:val="hybridMultilevel"/>
    <w:tmpl w:val="10B2EC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6D4E168D"/>
    <w:multiLevelType w:val="hybridMultilevel"/>
    <w:tmpl w:val="8528DC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6E144E42"/>
    <w:multiLevelType w:val="hybridMultilevel"/>
    <w:tmpl w:val="C588A0A4"/>
    <w:lvl w:ilvl="0" w:tplc="5756DBEE">
      <w:start w:val="1"/>
      <w:numFmt w:val="decimal"/>
      <w:lvlText w:val="%1."/>
      <w:lvlJc w:val="left"/>
      <w:pPr>
        <w:ind w:left="360" w:hanging="360"/>
      </w:pPr>
      <w:rPr>
        <w:rFonts w:ascii="Arial" w:eastAsiaTheme="minorHAnsi" w:hAnsi="Arial" w:cs="Arial"/>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nsid w:val="6F474998"/>
    <w:multiLevelType w:val="hybridMultilevel"/>
    <w:tmpl w:val="EC8E8D3A"/>
    <w:lvl w:ilvl="0" w:tplc="C4A0B0C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77973E8E"/>
    <w:multiLevelType w:val="hybridMultilevel"/>
    <w:tmpl w:val="10BEB5C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7972507E"/>
    <w:multiLevelType w:val="hybridMultilevel"/>
    <w:tmpl w:val="7C30B0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7E9742C0"/>
    <w:multiLevelType w:val="hybridMultilevel"/>
    <w:tmpl w:val="9B2A350C"/>
    <w:lvl w:ilvl="0" w:tplc="A79CA08A">
      <w:start w:val="1"/>
      <w:numFmt w:val="decimal"/>
      <w:lvlText w:val="%1."/>
      <w:lvlJc w:val="left"/>
      <w:pPr>
        <w:ind w:left="720" w:hanging="360"/>
      </w:pPr>
      <w:rPr>
        <w:rFonts w:ascii="Arial" w:eastAsiaTheme="minorHAnsi"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6"/>
  </w:num>
  <w:num w:numId="2">
    <w:abstractNumId w:val="5"/>
  </w:num>
  <w:num w:numId="3">
    <w:abstractNumId w:val="23"/>
  </w:num>
  <w:num w:numId="4">
    <w:abstractNumId w:val="24"/>
  </w:num>
  <w:num w:numId="5">
    <w:abstractNumId w:val="22"/>
  </w:num>
  <w:num w:numId="6">
    <w:abstractNumId w:val="19"/>
  </w:num>
  <w:num w:numId="7">
    <w:abstractNumId w:val="3"/>
  </w:num>
  <w:num w:numId="8">
    <w:abstractNumId w:val="6"/>
  </w:num>
  <w:num w:numId="9">
    <w:abstractNumId w:val="4"/>
  </w:num>
  <w:num w:numId="10">
    <w:abstractNumId w:val="18"/>
  </w:num>
  <w:num w:numId="11">
    <w:abstractNumId w:val="13"/>
  </w:num>
  <w:num w:numId="12">
    <w:abstractNumId w:val="20"/>
  </w:num>
  <w:num w:numId="13">
    <w:abstractNumId w:val="7"/>
  </w:num>
  <w:num w:numId="14">
    <w:abstractNumId w:val="8"/>
  </w:num>
  <w:num w:numId="15">
    <w:abstractNumId w:val="17"/>
  </w:num>
  <w:num w:numId="16">
    <w:abstractNumId w:val="21"/>
  </w:num>
  <w:num w:numId="17">
    <w:abstractNumId w:val="12"/>
  </w:num>
  <w:num w:numId="18">
    <w:abstractNumId w:val="0"/>
  </w:num>
  <w:num w:numId="19">
    <w:abstractNumId w:val="10"/>
  </w:num>
  <w:num w:numId="20">
    <w:abstractNumId w:val="1"/>
  </w:num>
  <w:num w:numId="21">
    <w:abstractNumId w:val="15"/>
  </w:num>
  <w:num w:numId="22">
    <w:abstractNumId w:val="2"/>
  </w:num>
  <w:num w:numId="23">
    <w:abstractNumId w:val="14"/>
  </w:num>
  <w:num w:numId="24">
    <w:abstractNumId w:val="11"/>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2"/>
  </w:compat>
  <w:rsids>
    <w:rsidRoot w:val="002D0F9A"/>
    <w:rsid w:val="00044AE0"/>
    <w:rsid w:val="00046E8F"/>
    <w:rsid w:val="0007072D"/>
    <w:rsid w:val="00071E85"/>
    <w:rsid w:val="000C62A2"/>
    <w:rsid w:val="000D71B6"/>
    <w:rsid w:val="000F52EF"/>
    <w:rsid w:val="00125028"/>
    <w:rsid w:val="001402BE"/>
    <w:rsid w:val="00145DFE"/>
    <w:rsid w:val="00164407"/>
    <w:rsid w:val="00165586"/>
    <w:rsid w:val="0022391A"/>
    <w:rsid w:val="002957E0"/>
    <w:rsid w:val="002D0F9A"/>
    <w:rsid w:val="002D2434"/>
    <w:rsid w:val="002E3DA7"/>
    <w:rsid w:val="003100BC"/>
    <w:rsid w:val="00312EBE"/>
    <w:rsid w:val="0033192F"/>
    <w:rsid w:val="00335482"/>
    <w:rsid w:val="0035727D"/>
    <w:rsid w:val="00362914"/>
    <w:rsid w:val="003C1FA5"/>
    <w:rsid w:val="003E5D86"/>
    <w:rsid w:val="00410835"/>
    <w:rsid w:val="00446C77"/>
    <w:rsid w:val="004A2FCA"/>
    <w:rsid w:val="004F680E"/>
    <w:rsid w:val="005203AF"/>
    <w:rsid w:val="00535C08"/>
    <w:rsid w:val="00543BF5"/>
    <w:rsid w:val="00554BE5"/>
    <w:rsid w:val="005744D9"/>
    <w:rsid w:val="00590715"/>
    <w:rsid w:val="00592480"/>
    <w:rsid w:val="00596301"/>
    <w:rsid w:val="005B4B65"/>
    <w:rsid w:val="005B6FA7"/>
    <w:rsid w:val="005F2265"/>
    <w:rsid w:val="00644569"/>
    <w:rsid w:val="006678FE"/>
    <w:rsid w:val="00690C76"/>
    <w:rsid w:val="00691D7A"/>
    <w:rsid w:val="006F4FEB"/>
    <w:rsid w:val="00740025"/>
    <w:rsid w:val="007576DD"/>
    <w:rsid w:val="007A0CFE"/>
    <w:rsid w:val="007E527E"/>
    <w:rsid w:val="007F483E"/>
    <w:rsid w:val="008003D1"/>
    <w:rsid w:val="00811832"/>
    <w:rsid w:val="008141DD"/>
    <w:rsid w:val="008620B7"/>
    <w:rsid w:val="00877F81"/>
    <w:rsid w:val="00891C52"/>
    <w:rsid w:val="008F2F41"/>
    <w:rsid w:val="0092288D"/>
    <w:rsid w:val="00937ED4"/>
    <w:rsid w:val="0095427A"/>
    <w:rsid w:val="009552C8"/>
    <w:rsid w:val="009E64BB"/>
    <w:rsid w:val="00A24F73"/>
    <w:rsid w:val="00A441E7"/>
    <w:rsid w:val="00A708A9"/>
    <w:rsid w:val="00A750BE"/>
    <w:rsid w:val="00A80BBC"/>
    <w:rsid w:val="00A85D99"/>
    <w:rsid w:val="00A97AAE"/>
    <w:rsid w:val="00AB166D"/>
    <w:rsid w:val="00AD5975"/>
    <w:rsid w:val="00B12879"/>
    <w:rsid w:val="00B2239A"/>
    <w:rsid w:val="00B229D7"/>
    <w:rsid w:val="00B231B4"/>
    <w:rsid w:val="00BD4CAE"/>
    <w:rsid w:val="00C412A8"/>
    <w:rsid w:val="00C52BDC"/>
    <w:rsid w:val="00C5454D"/>
    <w:rsid w:val="00C6455A"/>
    <w:rsid w:val="00C66B4E"/>
    <w:rsid w:val="00C8735F"/>
    <w:rsid w:val="00CF5BFB"/>
    <w:rsid w:val="00D04F6A"/>
    <w:rsid w:val="00D416CA"/>
    <w:rsid w:val="00D51184"/>
    <w:rsid w:val="00D610CC"/>
    <w:rsid w:val="00D71C55"/>
    <w:rsid w:val="00DA539C"/>
    <w:rsid w:val="00DF3C18"/>
    <w:rsid w:val="00E12C35"/>
    <w:rsid w:val="00E16005"/>
    <w:rsid w:val="00E353F7"/>
    <w:rsid w:val="00ED462D"/>
    <w:rsid w:val="00F90D42"/>
    <w:rsid w:val="00FB4391"/>
    <w:rsid w:val="00FC4E5A"/>
    <w:rsid w:val="00FC557E"/>
    <w:rsid w:val="00FC6CD3"/>
    <w:rsid w:val="00FF2A7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2434"/>
  </w:style>
  <w:style w:type="paragraph" w:styleId="Ttulo9">
    <w:name w:val="heading 9"/>
    <w:basedOn w:val="Normal"/>
    <w:next w:val="Normal"/>
    <w:link w:val="Ttulo9Car"/>
    <w:qFormat/>
    <w:rsid w:val="00D04F6A"/>
    <w:pPr>
      <w:keepNext/>
      <w:spacing w:after="0" w:line="240" w:lineRule="auto"/>
      <w:jc w:val="both"/>
      <w:outlineLvl w:val="8"/>
    </w:pPr>
    <w:rPr>
      <w:rFonts w:ascii="Tahoma" w:eastAsia="Times New Roman" w:hAnsi="Tahoma" w:cs="Tahoma"/>
      <w:b/>
      <w:bCs/>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F680E"/>
    <w:pPr>
      <w:ind w:left="720"/>
      <w:contextualSpacing/>
    </w:pPr>
  </w:style>
  <w:style w:type="table" w:styleId="Tablaconcuadrcula">
    <w:name w:val="Table Grid"/>
    <w:basedOn w:val="Tablanormal"/>
    <w:uiPriority w:val="59"/>
    <w:rsid w:val="00A85D9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9Car">
    <w:name w:val="Título 9 Car"/>
    <w:basedOn w:val="Fuentedeprrafopredeter"/>
    <w:link w:val="Ttulo9"/>
    <w:rsid w:val="00D04F6A"/>
    <w:rPr>
      <w:rFonts w:ascii="Tahoma" w:eastAsia="Times New Roman" w:hAnsi="Tahoma" w:cs="Tahoma"/>
      <w:b/>
      <w:bCs/>
      <w:szCs w:val="20"/>
      <w:lang w:val="es-ES" w:eastAsia="es-ES"/>
    </w:rPr>
  </w:style>
  <w:style w:type="paragraph" w:customStyle="1" w:styleId="Default">
    <w:name w:val="Default"/>
    <w:rsid w:val="00C412A8"/>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nhideWhenUsed/>
    <w:rsid w:val="00A97AAE"/>
    <w:pPr>
      <w:tabs>
        <w:tab w:val="center" w:pos="4680"/>
        <w:tab w:val="right" w:pos="9360"/>
      </w:tabs>
      <w:spacing w:after="0" w:line="240" w:lineRule="auto"/>
    </w:pPr>
  </w:style>
  <w:style w:type="character" w:customStyle="1" w:styleId="EncabezadoCar">
    <w:name w:val="Encabezado Car"/>
    <w:basedOn w:val="Fuentedeprrafopredeter"/>
    <w:link w:val="Encabezado"/>
    <w:rsid w:val="00A97AAE"/>
  </w:style>
  <w:style w:type="paragraph" w:styleId="Piedepgina">
    <w:name w:val="footer"/>
    <w:basedOn w:val="Normal"/>
    <w:link w:val="PiedepginaCar"/>
    <w:uiPriority w:val="99"/>
    <w:unhideWhenUsed/>
    <w:rsid w:val="00A97AA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97AAE"/>
  </w:style>
  <w:style w:type="paragraph" w:styleId="Textodeglobo">
    <w:name w:val="Balloon Text"/>
    <w:basedOn w:val="Normal"/>
    <w:link w:val="TextodegloboCar"/>
    <w:uiPriority w:val="99"/>
    <w:semiHidden/>
    <w:unhideWhenUsed/>
    <w:rsid w:val="00A97AA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97AAE"/>
    <w:rPr>
      <w:rFonts w:ascii="Tahoma" w:hAnsi="Tahoma" w:cs="Tahoma"/>
      <w:sz w:val="16"/>
      <w:szCs w:val="16"/>
    </w:rPr>
  </w:style>
  <w:style w:type="character" w:styleId="Nmerodepgina">
    <w:name w:val="page number"/>
    <w:basedOn w:val="Fuentedeprrafopredeter"/>
    <w:rsid w:val="005203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9">
    <w:name w:val="heading 9"/>
    <w:basedOn w:val="Normal"/>
    <w:next w:val="Normal"/>
    <w:link w:val="Ttulo9Car"/>
    <w:qFormat/>
    <w:rsid w:val="00D04F6A"/>
    <w:pPr>
      <w:keepNext/>
      <w:spacing w:after="0" w:line="240" w:lineRule="auto"/>
      <w:jc w:val="both"/>
      <w:outlineLvl w:val="8"/>
    </w:pPr>
    <w:rPr>
      <w:rFonts w:ascii="Tahoma" w:eastAsia="Times New Roman" w:hAnsi="Tahoma" w:cs="Tahoma"/>
      <w:b/>
      <w:bCs/>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F680E"/>
    <w:pPr>
      <w:ind w:left="720"/>
      <w:contextualSpacing/>
    </w:pPr>
  </w:style>
  <w:style w:type="table" w:styleId="Tablaconcuadrcula">
    <w:name w:val="Table Grid"/>
    <w:basedOn w:val="Tablanormal"/>
    <w:uiPriority w:val="59"/>
    <w:rsid w:val="00A85D9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9Car">
    <w:name w:val="Título 9 Car"/>
    <w:basedOn w:val="Fuentedeprrafopredeter"/>
    <w:link w:val="Ttulo9"/>
    <w:rsid w:val="00D04F6A"/>
    <w:rPr>
      <w:rFonts w:ascii="Tahoma" w:eastAsia="Times New Roman" w:hAnsi="Tahoma" w:cs="Tahoma"/>
      <w:b/>
      <w:bCs/>
      <w:szCs w:val="20"/>
      <w:lang w:val="es-ES" w:eastAsia="es-ES"/>
    </w:rPr>
  </w:style>
  <w:style w:type="paragraph" w:customStyle="1" w:styleId="Default">
    <w:name w:val="Default"/>
    <w:rsid w:val="00C412A8"/>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nhideWhenUsed/>
    <w:rsid w:val="00A97AAE"/>
    <w:pPr>
      <w:tabs>
        <w:tab w:val="center" w:pos="4680"/>
        <w:tab w:val="right" w:pos="9360"/>
      </w:tabs>
      <w:spacing w:after="0" w:line="240" w:lineRule="auto"/>
    </w:pPr>
  </w:style>
  <w:style w:type="character" w:customStyle="1" w:styleId="EncabezadoCar">
    <w:name w:val="Encabezado Car"/>
    <w:basedOn w:val="Fuentedeprrafopredeter"/>
    <w:link w:val="Encabezado"/>
    <w:rsid w:val="00A97AAE"/>
  </w:style>
  <w:style w:type="paragraph" w:styleId="Piedepgina">
    <w:name w:val="footer"/>
    <w:basedOn w:val="Normal"/>
    <w:link w:val="PiedepginaCar"/>
    <w:uiPriority w:val="99"/>
    <w:unhideWhenUsed/>
    <w:rsid w:val="00A97AA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97AAE"/>
  </w:style>
  <w:style w:type="paragraph" w:styleId="Textodeglobo">
    <w:name w:val="Balloon Text"/>
    <w:basedOn w:val="Normal"/>
    <w:link w:val="TextodegloboCar"/>
    <w:uiPriority w:val="99"/>
    <w:semiHidden/>
    <w:unhideWhenUsed/>
    <w:rsid w:val="00A97AA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97AAE"/>
    <w:rPr>
      <w:rFonts w:ascii="Tahoma" w:hAnsi="Tahoma" w:cs="Tahoma"/>
      <w:sz w:val="16"/>
      <w:szCs w:val="16"/>
    </w:rPr>
  </w:style>
  <w:style w:type="character" w:styleId="Nmerodepgina">
    <w:name w:val="page number"/>
    <w:basedOn w:val="Fuentedeprrafopredeter"/>
    <w:rsid w:val="00520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350</TotalTime>
  <Pages>26</Pages>
  <Words>4852</Words>
  <Characters>26687</Characters>
  <Application>Microsoft Office Word</Application>
  <DocSecurity>0</DocSecurity>
  <Lines>222</Lines>
  <Paragraphs>62</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31477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14</cp:revision>
  <cp:lastPrinted>2014-04-30T21:57:00Z</cp:lastPrinted>
  <dcterms:created xsi:type="dcterms:W3CDTF">2013-11-13T21:57:00Z</dcterms:created>
  <dcterms:modified xsi:type="dcterms:W3CDTF">2014-04-30T22:01:00Z</dcterms:modified>
</cp:coreProperties>
</file>